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6248E" w14:textId="77777777" w:rsidR="008D45F4" w:rsidRDefault="008D45F4" w:rsidP="00445BD0">
      <w:pPr>
        <w:jc w:val="center"/>
        <w:rPr>
          <w:b/>
          <w:bCs/>
        </w:rPr>
      </w:pPr>
    </w:p>
    <w:p w14:paraId="73BFDB83" w14:textId="70F77C03" w:rsidR="00D7360F" w:rsidRPr="00445BD0" w:rsidRDefault="0075106D" w:rsidP="00445BD0">
      <w:pPr>
        <w:jc w:val="center"/>
        <w:rPr>
          <w:b/>
          <w:bCs/>
        </w:rPr>
      </w:pPr>
      <w:r>
        <w:rPr>
          <w:b/>
          <w:bCs/>
        </w:rPr>
        <w:t>Inclusion</w:t>
      </w:r>
      <w:r w:rsidR="00D7360F" w:rsidRPr="00445BD0">
        <w:rPr>
          <w:b/>
          <w:bCs/>
        </w:rPr>
        <w:t xml:space="preserve"> Policy</w:t>
      </w:r>
    </w:p>
    <w:p w14:paraId="43C9C1F9" w14:textId="01DDAEF7" w:rsidR="00C4338A" w:rsidRDefault="00C4338A" w:rsidP="00D7360F">
      <w:pPr>
        <w:rPr>
          <w:b/>
          <w:bCs/>
        </w:rPr>
      </w:pPr>
      <w:r>
        <w:rPr>
          <w:b/>
          <w:bCs/>
        </w:rPr>
        <w:t>Mission Statement</w:t>
      </w:r>
    </w:p>
    <w:p w14:paraId="4D597861" w14:textId="72546469" w:rsidR="00C4338A" w:rsidRPr="00FC44AE" w:rsidRDefault="00FC44AE" w:rsidP="00D7360F">
      <w:r w:rsidRPr="00FC44AE">
        <w:t>Largo Middle School strives to inspire students to be internationally minded, critical thinking</w:t>
      </w:r>
      <w:r w:rsidR="00974E06">
        <w:t>,</w:t>
      </w:r>
      <w:r w:rsidRPr="00FC44AE">
        <w:t xml:space="preserve"> responsible global citizens who have a passion for lifelong learning and service.</w:t>
      </w:r>
    </w:p>
    <w:p w14:paraId="273A73EA" w14:textId="77777777" w:rsidR="00ED1999" w:rsidRPr="00ED1999" w:rsidRDefault="00ED1999" w:rsidP="00ED1999">
      <w:pPr>
        <w:spacing w:after="0" w:line="240" w:lineRule="auto"/>
        <w:rPr>
          <w:rFonts w:eastAsia="Times New Roman" w:cstheme="minorHAnsi"/>
          <w:kern w:val="0"/>
          <w14:ligatures w14:val="none"/>
        </w:rPr>
      </w:pPr>
      <w:r w:rsidRPr="00ED1999">
        <w:rPr>
          <w:rFonts w:eastAsia="Times New Roman" w:cstheme="minorHAnsi"/>
          <w:b/>
          <w:bCs/>
          <w:color w:val="000000"/>
          <w:kern w:val="0"/>
          <w14:ligatures w14:val="none"/>
        </w:rPr>
        <w:t>Philosophy</w:t>
      </w:r>
    </w:p>
    <w:p w14:paraId="087DA0B1" w14:textId="77777777" w:rsidR="00ED1999" w:rsidRPr="00ED1999" w:rsidRDefault="00ED1999" w:rsidP="00ED1999">
      <w:pPr>
        <w:spacing w:after="0" w:line="240" w:lineRule="auto"/>
        <w:rPr>
          <w:rFonts w:eastAsia="Times New Roman" w:cstheme="minorHAnsi"/>
          <w:kern w:val="0"/>
          <w14:ligatures w14:val="none"/>
        </w:rPr>
      </w:pPr>
    </w:p>
    <w:p w14:paraId="568A611E" w14:textId="5EC58643" w:rsidR="00ED1999" w:rsidRDefault="00ED1999" w:rsidP="00ED1999">
      <w:pPr>
        <w:spacing w:after="0" w:line="240" w:lineRule="auto"/>
        <w:rPr>
          <w:rFonts w:eastAsia="Times New Roman" w:cstheme="minorHAnsi"/>
          <w:color w:val="000000"/>
          <w:kern w:val="0"/>
          <w14:ligatures w14:val="none"/>
        </w:rPr>
      </w:pPr>
      <w:r w:rsidRPr="00ED1999">
        <w:rPr>
          <w:rFonts w:eastAsia="Times New Roman" w:cstheme="minorHAnsi"/>
          <w:color w:val="000000"/>
          <w:kern w:val="0"/>
          <w14:ligatures w14:val="none"/>
        </w:rPr>
        <w:t xml:space="preserve">It is the philosophy of both IBO and Largo Middle </w:t>
      </w:r>
      <w:r w:rsidR="008D45F4">
        <w:rPr>
          <w:rFonts w:eastAsia="Times New Roman" w:cstheme="minorHAnsi"/>
          <w:color w:val="000000"/>
          <w:kern w:val="0"/>
          <w14:ligatures w14:val="none"/>
        </w:rPr>
        <w:t xml:space="preserve">IB World </w:t>
      </w:r>
      <w:r w:rsidRPr="00ED1999">
        <w:rPr>
          <w:rFonts w:eastAsia="Times New Roman" w:cstheme="minorHAnsi"/>
          <w:color w:val="000000"/>
          <w:kern w:val="0"/>
          <w14:ligatures w14:val="none"/>
        </w:rPr>
        <w:t xml:space="preserve">School that every child can learn and that every child should be provided with </w:t>
      </w:r>
      <w:r w:rsidR="00F6111A" w:rsidRPr="008F0859">
        <w:rPr>
          <w:rFonts w:eastAsia="Times New Roman" w:cstheme="minorHAnsi"/>
          <w:color w:val="000000"/>
          <w:kern w:val="0"/>
          <w14:ligatures w14:val="none"/>
        </w:rPr>
        <w:t xml:space="preserve">the necessary skills </w:t>
      </w:r>
      <w:r w:rsidR="005C0C22" w:rsidRPr="008F0859">
        <w:rPr>
          <w:rFonts w:eastAsia="Times New Roman" w:cstheme="minorHAnsi"/>
          <w:color w:val="000000"/>
          <w:kern w:val="0"/>
          <w14:ligatures w14:val="none"/>
        </w:rPr>
        <w:t>th</w:t>
      </w:r>
      <w:r w:rsidRPr="00ED1999">
        <w:rPr>
          <w:rFonts w:eastAsia="Times New Roman" w:cstheme="minorHAnsi"/>
          <w:color w:val="000000"/>
          <w:kern w:val="0"/>
          <w14:ligatures w14:val="none"/>
        </w:rPr>
        <w:t>at will carry them to success as adults</w:t>
      </w:r>
      <w:r w:rsidR="005C0C22" w:rsidRPr="008F0859">
        <w:rPr>
          <w:rFonts w:eastAsia="Times New Roman" w:cstheme="minorHAnsi"/>
          <w:color w:val="000000"/>
          <w:kern w:val="0"/>
          <w14:ligatures w14:val="none"/>
        </w:rPr>
        <w:t xml:space="preserve"> and lifelong learners.</w:t>
      </w:r>
      <w:r w:rsidRPr="00ED1999">
        <w:rPr>
          <w:rFonts w:eastAsia="Times New Roman" w:cstheme="minorHAnsi"/>
          <w:color w:val="000000"/>
          <w:kern w:val="0"/>
          <w14:ligatures w14:val="none"/>
        </w:rPr>
        <w:t xml:space="preserve"> Therefore, it is our vision, in the context of the inclusive nature of MYP and the learner-centered nature of IB that all students receive the necessary resources, guidance, accommodations, and differentiation needed to scaffold their skills to the highest level of personal success. </w:t>
      </w:r>
    </w:p>
    <w:p w14:paraId="4F21DA79" w14:textId="77777777" w:rsidR="0094520D" w:rsidRDefault="0094520D" w:rsidP="00ED1999">
      <w:pPr>
        <w:spacing w:after="0" w:line="240" w:lineRule="auto"/>
        <w:rPr>
          <w:rFonts w:eastAsia="Times New Roman" w:cstheme="minorHAnsi"/>
          <w:color w:val="000000"/>
          <w:kern w:val="0"/>
          <w14:ligatures w14:val="none"/>
        </w:rPr>
      </w:pPr>
    </w:p>
    <w:p w14:paraId="53A22360" w14:textId="04DBE1BB" w:rsidR="0094520D" w:rsidRDefault="0094520D" w:rsidP="00ED1999">
      <w:pPr>
        <w:spacing w:after="0" w:line="240" w:lineRule="auto"/>
        <w:rPr>
          <w:rFonts w:eastAsia="Times New Roman" w:cstheme="minorHAnsi"/>
          <w:b/>
          <w:bCs/>
          <w:color w:val="000000"/>
          <w:kern w:val="0"/>
          <w14:ligatures w14:val="none"/>
        </w:rPr>
      </w:pPr>
      <w:r w:rsidRPr="003F676F">
        <w:rPr>
          <w:rFonts w:eastAsia="Times New Roman" w:cstheme="minorHAnsi"/>
          <w:b/>
          <w:bCs/>
          <w:color w:val="000000"/>
          <w:kern w:val="0"/>
          <w14:ligatures w14:val="none"/>
        </w:rPr>
        <w:t xml:space="preserve">Process to Identify </w:t>
      </w:r>
      <w:r w:rsidR="000D11B9">
        <w:rPr>
          <w:rFonts w:eastAsia="Times New Roman" w:cstheme="minorHAnsi"/>
          <w:b/>
          <w:bCs/>
          <w:color w:val="000000"/>
          <w:kern w:val="0"/>
          <w14:ligatures w14:val="none"/>
        </w:rPr>
        <w:t>Inclusion</w:t>
      </w:r>
      <w:r w:rsidR="009527DA" w:rsidRPr="003F676F">
        <w:rPr>
          <w:rFonts w:eastAsia="Times New Roman" w:cstheme="minorHAnsi"/>
          <w:b/>
          <w:bCs/>
          <w:color w:val="000000"/>
          <w:kern w:val="0"/>
          <w14:ligatures w14:val="none"/>
        </w:rPr>
        <w:t xml:space="preserve"> Needs</w:t>
      </w:r>
    </w:p>
    <w:p w14:paraId="4CF5B371" w14:textId="77777777" w:rsidR="00FE732B" w:rsidRDefault="00FE732B" w:rsidP="00ED1999">
      <w:pPr>
        <w:spacing w:after="0" w:line="240" w:lineRule="auto"/>
        <w:rPr>
          <w:rFonts w:eastAsia="Times New Roman" w:cstheme="minorHAnsi"/>
          <w:b/>
          <w:bCs/>
          <w:color w:val="000000"/>
          <w:kern w:val="0"/>
          <w14:ligatures w14:val="none"/>
        </w:rPr>
      </w:pPr>
    </w:p>
    <w:p w14:paraId="23A3EDEE" w14:textId="7ED5FCE9" w:rsidR="00E3142C" w:rsidRPr="005124C9" w:rsidRDefault="00FE732B" w:rsidP="00ED1999">
      <w:pPr>
        <w:spacing w:after="0" w:line="240" w:lineRule="auto"/>
        <w:rPr>
          <w:rFonts w:eastAsia="Times New Roman" w:cstheme="minorHAnsi"/>
          <w:color w:val="000000"/>
          <w:kern w:val="0"/>
          <w14:ligatures w14:val="none"/>
        </w:rPr>
      </w:pPr>
      <w:r w:rsidRPr="00FE732B">
        <w:rPr>
          <w:rFonts w:eastAsia="Times New Roman" w:cstheme="minorHAnsi"/>
          <w:color w:val="000000"/>
          <w:kern w:val="0"/>
          <w14:ligatures w14:val="none"/>
        </w:rPr>
        <w:t>Students are referred by parents and staff for behavioral and academic concerns. Referrals can be addressed through parent-teacher conferences to determine next steps. Often, concerns result in implementing interventions, beginning assessments for 504 or special education eligibility, beginning counseling services in school, or coordinating with community providers</w:t>
      </w:r>
      <w:r w:rsidR="002230DB">
        <w:rPr>
          <w:rFonts w:eastAsia="Times New Roman" w:cstheme="minorHAnsi"/>
          <w:color w:val="000000"/>
          <w:kern w:val="0"/>
          <w14:ligatures w14:val="none"/>
        </w:rPr>
        <w:t xml:space="preserve"> (PACE, PEM</w:t>
      </w:r>
      <w:r w:rsidR="00974E06">
        <w:rPr>
          <w:rFonts w:eastAsia="Times New Roman" w:cstheme="minorHAnsi"/>
          <w:color w:val="000000"/>
          <w:kern w:val="0"/>
          <w14:ligatures w14:val="none"/>
        </w:rPr>
        <w:t>H</w:t>
      </w:r>
      <w:r w:rsidR="002230DB">
        <w:rPr>
          <w:rFonts w:eastAsia="Times New Roman" w:cstheme="minorHAnsi"/>
          <w:color w:val="000000"/>
          <w:kern w:val="0"/>
          <w14:ligatures w14:val="none"/>
        </w:rPr>
        <w:t>S, etc.)</w:t>
      </w:r>
      <w:r w:rsidRPr="00FE732B">
        <w:rPr>
          <w:rFonts w:eastAsia="Times New Roman" w:cstheme="minorHAnsi"/>
          <w:color w:val="000000"/>
          <w:kern w:val="0"/>
          <w14:ligatures w14:val="none"/>
        </w:rPr>
        <w:t xml:space="preserve"> to establish outside resources. </w:t>
      </w:r>
      <w:r w:rsidR="00EC0903">
        <w:rPr>
          <w:rFonts w:eastAsia="Times New Roman" w:cstheme="minorHAnsi"/>
          <w:color w:val="000000"/>
          <w:kern w:val="0"/>
          <w14:ligatures w14:val="none"/>
        </w:rPr>
        <w:t>Largo Middle IB World School</w:t>
      </w:r>
      <w:r w:rsidRPr="00FE732B">
        <w:rPr>
          <w:rFonts w:eastAsia="Times New Roman" w:cstheme="minorHAnsi"/>
          <w:color w:val="000000"/>
          <w:kern w:val="0"/>
          <w14:ligatures w14:val="none"/>
        </w:rPr>
        <w:t xml:space="preserve"> has multi-tiered systems of support (MTSS) meetings, which occur every two weeks with administration, school psychologist, behavior specialist, school social worker, and grade level counselors. The team monitors student success and modifies broad level interventions (tier 1), small group interventions (tier 2), and individual interventions (tier 3) to address needs. If students in tier 3 are continuing to lack progress, the team meets to modify interventions or consider additional supports. As students make progress in their tier, continued monitoring informs the team that individual interventions can be scaled back.</w:t>
      </w:r>
    </w:p>
    <w:p w14:paraId="7A789D6F" w14:textId="77777777" w:rsidR="003F676F" w:rsidRDefault="003F676F" w:rsidP="00ED1999">
      <w:pPr>
        <w:spacing w:after="0" w:line="240" w:lineRule="auto"/>
        <w:rPr>
          <w:rFonts w:eastAsia="Times New Roman" w:cstheme="minorHAnsi"/>
          <w:b/>
          <w:bCs/>
          <w:color w:val="000000"/>
          <w:kern w:val="0"/>
          <w14:ligatures w14:val="none"/>
        </w:rPr>
      </w:pPr>
    </w:p>
    <w:p w14:paraId="006C22A3" w14:textId="49E6EB02" w:rsidR="00B77D4A" w:rsidRDefault="00B77D4A" w:rsidP="00ED1999">
      <w:pPr>
        <w:spacing w:after="0" w:line="240" w:lineRule="auto"/>
        <w:rPr>
          <w:rFonts w:eastAsia="Times New Roman" w:cstheme="minorHAnsi"/>
          <w:b/>
          <w:bCs/>
          <w:color w:val="000000"/>
          <w:kern w:val="0"/>
          <w14:ligatures w14:val="none"/>
        </w:rPr>
      </w:pPr>
      <w:r>
        <w:rPr>
          <w:rFonts w:eastAsia="Times New Roman" w:cstheme="minorHAnsi"/>
          <w:b/>
          <w:bCs/>
          <w:color w:val="000000"/>
          <w:kern w:val="0"/>
          <w14:ligatures w14:val="none"/>
        </w:rPr>
        <w:t>Inclusion Instructional and Support Staff Members</w:t>
      </w:r>
    </w:p>
    <w:p w14:paraId="01B6EBB0" w14:textId="77777777" w:rsidR="005124C9" w:rsidRDefault="005124C9" w:rsidP="00ED1999">
      <w:pPr>
        <w:spacing w:after="0" w:line="240" w:lineRule="auto"/>
        <w:rPr>
          <w:rFonts w:eastAsia="Times New Roman" w:cstheme="minorHAnsi"/>
          <w:b/>
          <w:bCs/>
          <w:color w:val="000000"/>
          <w:kern w:val="0"/>
          <w14:ligatures w14:val="none"/>
        </w:rPr>
      </w:pPr>
    </w:p>
    <w:tbl>
      <w:tblPr>
        <w:tblpPr w:leftFromText="180" w:rightFromText="180" w:vertAnchor="text" w:horzAnchor="margin" w:tblpXSpec="center" w:tblpY="146"/>
        <w:tblW w:w="9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2"/>
        <w:gridCol w:w="7200"/>
      </w:tblGrid>
      <w:tr w:rsidR="001E7ACE" w:rsidRPr="001E7ACE" w14:paraId="2C76DDB5"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hideMark/>
          </w:tcPr>
          <w:p w14:paraId="77ED6971" w14:textId="77777777" w:rsidR="001E7ACE" w:rsidRPr="001E7ACE" w:rsidRDefault="001E7ACE" w:rsidP="001E7ACE">
            <w:pPr>
              <w:spacing w:after="0" w:line="240" w:lineRule="auto"/>
              <w:jc w:val="center"/>
              <w:textAlignment w:val="baseline"/>
              <w:rPr>
                <w:rFonts w:eastAsia="Times New Roman" w:cstheme="minorHAnsi"/>
                <w:b/>
                <w:bCs/>
              </w:rPr>
            </w:pP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69F30E42" w14:textId="77777777" w:rsidR="001E7ACE" w:rsidRPr="001E7ACE" w:rsidRDefault="001E7ACE" w:rsidP="001E7ACE">
            <w:pPr>
              <w:spacing w:after="0" w:line="240" w:lineRule="auto"/>
              <w:jc w:val="center"/>
              <w:textAlignment w:val="baseline"/>
              <w:rPr>
                <w:rFonts w:eastAsia="Times New Roman" w:cstheme="minorHAnsi"/>
              </w:rPr>
            </w:pPr>
            <w:r w:rsidRPr="001E7ACE">
              <w:rPr>
                <w:rFonts w:eastAsia="Times New Roman" w:cstheme="minorHAnsi"/>
                <w:b/>
                <w:bCs/>
              </w:rPr>
              <w:t>Roles and Responsibilities</w:t>
            </w:r>
            <w:r w:rsidRPr="001E7ACE">
              <w:rPr>
                <w:rFonts w:eastAsia="Times New Roman" w:cstheme="minorHAnsi"/>
              </w:rPr>
              <w:t xml:space="preserve"> </w:t>
            </w:r>
          </w:p>
        </w:tc>
      </w:tr>
      <w:tr w:rsidR="001E7ACE" w:rsidRPr="001E7ACE" w14:paraId="1E970173"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hideMark/>
          </w:tcPr>
          <w:p w14:paraId="67243986" w14:textId="77777777" w:rsidR="001E7ACE" w:rsidRPr="001E7ACE" w:rsidRDefault="001E7ACE" w:rsidP="001E7ACE">
            <w:pPr>
              <w:spacing w:after="0" w:line="240" w:lineRule="auto"/>
              <w:textAlignment w:val="baseline"/>
              <w:rPr>
                <w:rFonts w:eastAsia="Times New Roman" w:cstheme="minorHAnsi"/>
                <w:b/>
                <w:bCs/>
              </w:rPr>
            </w:pPr>
            <w:r w:rsidRPr="001E7ACE">
              <w:rPr>
                <w:rFonts w:eastAsia="Times New Roman" w:cstheme="minorHAnsi"/>
                <w:b/>
                <w:bCs/>
              </w:rPr>
              <w:t xml:space="preserve">Exceptional Student Education (ESE) Teacher </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73BFC289" w14:textId="77777777" w:rsidR="001E7ACE" w:rsidRPr="001E7ACE" w:rsidRDefault="001E7ACE" w:rsidP="001E7ACE">
            <w:pPr>
              <w:spacing w:after="0" w:line="240" w:lineRule="auto"/>
              <w:textAlignment w:val="baseline"/>
              <w:rPr>
                <w:rFonts w:eastAsia="Times New Roman" w:cstheme="minorHAnsi"/>
              </w:rPr>
            </w:pPr>
            <w:r w:rsidRPr="001E7ACE">
              <w:rPr>
                <w:rFonts w:eastAsia="Times New Roman" w:cstheme="minorHAnsi"/>
              </w:rPr>
              <w:t xml:space="preserve">Delivers special education minutes and teaches goals to students identified with special education services, collects data on goal progress, attends meetings and communications with families and school teams about student growth.  </w:t>
            </w:r>
          </w:p>
        </w:tc>
      </w:tr>
      <w:tr w:rsidR="001E7ACE" w:rsidRPr="001E7ACE" w14:paraId="1DCF9C0C"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hideMark/>
          </w:tcPr>
          <w:p w14:paraId="221F6009" w14:textId="063A5E36" w:rsidR="001E7ACE" w:rsidRPr="001E7ACE" w:rsidRDefault="001E7ACE" w:rsidP="001E7ACE">
            <w:pPr>
              <w:spacing w:after="0" w:line="240" w:lineRule="auto"/>
              <w:textAlignment w:val="baseline"/>
              <w:rPr>
                <w:rFonts w:eastAsia="Times New Roman" w:cstheme="minorHAnsi"/>
                <w:b/>
                <w:bCs/>
              </w:rPr>
            </w:pPr>
            <w:r w:rsidRPr="001E7ACE">
              <w:rPr>
                <w:rFonts w:eastAsia="Times New Roman" w:cstheme="minorHAnsi"/>
                <w:b/>
                <w:bCs/>
              </w:rPr>
              <w:t>Gifted Department</w:t>
            </w:r>
            <w:r w:rsidR="006B342A">
              <w:rPr>
                <w:rFonts w:eastAsia="Times New Roman" w:cstheme="minorHAnsi"/>
                <w:b/>
                <w:bCs/>
              </w:rPr>
              <w:t>/Teacher</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28B40925" w14:textId="77777777" w:rsidR="001E7ACE" w:rsidRPr="001E7ACE" w:rsidRDefault="001E7ACE" w:rsidP="001E7ACE">
            <w:pPr>
              <w:spacing w:after="0" w:line="240" w:lineRule="auto"/>
              <w:textAlignment w:val="baseline"/>
              <w:rPr>
                <w:rFonts w:eastAsia="Times New Roman" w:cstheme="minorHAnsi"/>
              </w:rPr>
            </w:pPr>
            <w:r w:rsidRPr="001E7ACE">
              <w:rPr>
                <w:rFonts w:eastAsia="Times New Roman" w:cstheme="minorHAnsi"/>
              </w:rPr>
              <w:t>Team of teachers that provides Educational Plan services to identified gifted   students.</w:t>
            </w:r>
          </w:p>
        </w:tc>
      </w:tr>
      <w:tr w:rsidR="001E7ACE" w:rsidRPr="001E7ACE" w14:paraId="6EF8487A"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hideMark/>
          </w:tcPr>
          <w:p w14:paraId="40A23666" w14:textId="77777777" w:rsidR="001E7ACE" w:rsidRPr="001E7ACE" w:rsidRDefault="001E7ACE" w:rsidP="001E7ACE">
            <w:pPr>
              <w:spacing w:after="0" w:line="240" w:lineRule="auto"/>
              <w:textAlignment w:val="baseline"/>
              <w:rPr>
                <w:rFonts w:eastAsia="Times New Roman" w:cstheme="minorHAnsi"/>
                <w:b/>
                <w:bCs/>
              </w:rPr>
            </w:pPr>
            <w:r w:rsidRPr="001E7ACE">
              <w:rPr>
                <w:rFonts w:eastAsia="Times New Roman" w:cstheme="minorHAnsi"/>
                <w:b/>
                <w:bCs/>
              </w:rPr>
              <w:t>ESE Case Manager</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2A0DD02E" w14:textId="77777777" w:rsidR="001E7ACE" w:rsidRPr="001E7ACE" w:rsidRDefault="001E7ACE" w:rsidP="001E7ACE">
            <w:pPr>
              <w:spacing w:after="0" w:line="240" w:lineRule="auto"/>
              <w:textAlignment w:val="baseline"/>
              <w:rPr>
                <w:rFonts w:eastAsia="Times New Roman" w:cstheme="minorHAnsi"/>
              </w:rPr>
            </w:pPr>
            <w:r w:rsidRPr="001E7ACE">
              <w:rPr>
                <w:rFonts w:eastAsia="Times New Roman" w:cstheme="minorHAnsi"/>
              </w:rPr>
              <w:t xml:space="preserve">Consults with ESE teachers and school staff to monitor student progress. Schedules and conducts meetings about individual students and their progress. </w:t>
            </w:r>
          </w:p>
        </w:tc>
      </w:tr>
      <w:tr w:rsidR="001E7ACE" w:rsidRPr="001E7ACE" w14:paraId="4D796BCD"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hideMark/>
          </w:tcPr>
          <w:p w14:paraId="4601735F" w14:textId="77777777" w:rsidR="001E7ACE" w:rsidRPr="001E7ACE" w:rsidRDefault="001E7ACE" w:rsidP="001E7ACE">
            <w:pPr>
              <w:spacing w:after="0" w:line="240" w:lineRule="auto"/>
              <w:textAlignment w:val="baseline"/>
              <w:rPr>
                <w:rFonts w:eastAsia="Times New Roman" w:cstheme="minorHAnsi"/>
                <w:b/>
                <w:bCs/>
              </w:rPr>
            </w:pPr>
            <w:r w:rsidRPr="001E7ACE">
              <w:rPr>
                <w:rFonts w:eastAsia="Times New Roman" w:cstheme="minorHAnsi"/>
                <w:b/>
                <w:bCs/>
              </w:rPr>
              <w:t xml:space="preserve">Behavioral Specialist </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40B3D183" w14:textId="77777777" w:rsidR="001E7ACE" w:rsidRPr="001E7ACE" w:rsidRDefault="001E7ACE" w:rsidP="001E7ACE">
            <w:pPr>
              <w:spacing w:after="0" w:line="240" w:lineRule="auto"/>
              <w:textAlignment w:val="baseline"/>
              <w:rPr>
                <w:rFonts w:eastAsia="Times New Roman" w:cstheme="minorHAnsi"/>
              </w:rPr>
            </w:pPr>
            <w:r w:rsidRPr="001E7ACE">
              <w:rPr>
                <w:rFonts w:eastAsia="Times New Roman" w:cstheme="minorHAnsi"/>
              </w:rPr>
              <w:t xml:space="preserve">Conducts behavioral assessments for referred students and helps identify plans to decrease behaviors. </w:t>
            </w:r>
          </w:p>
        </w:tc>
      </w:tr>
      <w:tr w:rsidR="001E7ACE" w:rsidRPr="001E7ACE" w14:paraId="02364EE1"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hideMark/>
          </w:tcPr>
          <w:p w14:paraId="46296FD0" w14:textId="77777777" w:rsidR="001E7ACE" w:rsidRPr="001E7ACE" w:rsidRDefault="001E7ACE" w:rsidP="001E7ACE">
            <w:pPr>
              <w:spacing w:after="0" w:line="240" w:lineRule="auto"/>
              <w:textAlignment w:val="baseline"/>
              <w:rPr>
                <w:rFonts w:eastAsia="Times New Roman" w:cstheme="minorHAnsi"/>
                <w:b/>
                <w:bCs/>
              </w:rPr>
            </w:pPr>
            <w:r w:rsidRPr="001E7ACE">
              <w:rPr>
                <w:rFonts w:eastAsia="Times New Roman" w:cstheme="minorHAnsi"/>
                <w:b/>
                <w:bCs/>
              </w:rPr>
              <w:t xml:space="preserve">Social Worker </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3EB35E52" w14:textId="77777777" w:rsidR="001E7ACE" w:rsidRPr="001E7ACE" w:rsidRDefault="001E7ACE" w:rsidP="001E7ACE">
            <w:pPr>
              <w:spacing w:after="0" w:line="240" w:lineRule="auto"/>
              <w:textAlignment w:val="baseline"/>
              <w:rPr>
                <w:rFonts w:eastAsia="Times New Roman" w:cstheme="minorHAnsi"/>
              </w:rPr>
            </w:pPr>
            <w:proofErr w:type="gramStart"/>
            <w:r w:rsidRPr="001E7ACE">
              <w:rPr>
                <w:rFonts w:eastAsia="Times New Roman" w:cstheme="minorHAnsi"/>
              </w:rPr>
              <w:t>Counsels</w:t>
            </w:r>
            <w:proofErr w:type="gramEnd"/>
            <w:r w:rsidRPr="001E7ACE">
              <w:rPr>
                <w:rFonts w:eastAsia="Times New Roman" w:cstheme="minorHAnsi"/>
              </w:rPr>
              <w:t xml:space="preserve"> students, leads meetings for attendance concerns, supports crisis situations, develops family and community relationships to support students. </w:t>
            </w:r>
          </w:p>
        </w:tc>
      </w:tr>
      <w:tr w:rsidR="001E7ACE" w:rsidRPr="001E7ACE" w14:paraId="6D5378F0"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hideMark/>
          </w:tcPr>
          <w:p w14:paraId="787CAE1B" w14:textId="77777777" w:rsidR="001E7ACE" w:rsidRPr="001E7ACE" w:rsidRDefault="001E7ACE" w:rsidP="001E7ACE">
            <w:pPr>
              <w:spacing w:after="0" w:line="240" w:lineRule="auto"/>
              <w:textAlignment w:val="baseline"/>
              <w:rPr>
                <w:rFonts w:eastAsia="Times New Roman" w:cstheme="minorHAnsi"/>
                <w:b/>
                <w:bCs/>
              </w:rPr>
            </w:pPr>
            <w:r w:rsidRPr="001E7ACE">
              <w:rPr>
                <w:rFonts w:eastAsia="Times New Roman" w:cstheme="minorHAnsi"/>
                <w:b/>
                <w:bCs/>
              </w:rPr>
              <w:t xml:space="preserve">School Psychologist </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62302DA2" w14:textId="77777777" w:rsidR="001E7ACE" w:rsidRPr="001E7ACE" w:rsidRDefault="001E7ACE" w:rsidP="001E7ACE">
            <w:pPr>
              <w:spacing w:after="0" w:line="240" w:lineRule="auto"/>
              <w:textAlignment w:val="baseline"/>
              <w:rPr>
                <w:rFonts w:eastAsia="Times New Roman" w:cstheme="minorHAnsi"/>
              </w:rPr>
            </w:pPr>
            <w:r w:rsidRPr="001E7ACE">
              <w:rPr>
                <w:rFonts w:eastAsia="Times New Roman" w:cstheme="minorHAnsi"/>
              </w:rPr>
              <w:t xml:space="preserve">Supports schools and students by consulting with school staff, counseling students, attending meetings to address school-wide and individual student </w:t>
            </w:r>
            <w:r w:rsidRPr="001E7ACE">
              <w:rPr>
                <w:rFonts w:eastAsia="Times New Roman" w:cstheme="minorHAnsi"/>
              </w:rPr>
              <w:lastRenderedPageBreak/>
              <w:t xml:space="preserve">needs. Identifies and implements interventions to determine if students require more supports to access their education </w:t>
            </w:r>
          </w:p>
        </w:tc>
      </w:tr>
      <w:tr w:rsidR="001E7ACE" w:rsidRPr="001E7ACE" w14:paraId="27C8C208"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hideMark/>
          </w:tcPr>
          <w:p w14:paraId="36538E44" w14:textId="77777777" w:rsidR="001E7ACE" w:rsidRPr="001E7ACE" w:rsidRDefault="001E7ACE" w:rsidP="001E7ACE">
            <w:pPr>
              <w:spacing w:after="0" w:line="240" w:lineRule="auto"/>
              <w:textAlignment w:val="baseline"/>
              <w:rPr>
                <w:rFonts w:eastAsia="Times New Roman" w:cstheme="minorHAnsi"/>
                <w:b/>
                <w:bCs/>
              </w:rPr>
            </w:pPr>
            <w:r w:rsidRPr="001E7ACE">
              <w:rPr>
                <w:rFonts w:eastAsia="Times New Roman" w:cstheme="minorHAnsi"/>
                <w:b/>
                <w:bCs/>
              </w:rPr>
              <w:lastRenderedPageBreak/>
              <w:t xml:space="preserve">Speech/Language Pathologist  </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3E85A2F1" w14:textId="77777777" w:rsidR="001E7ACE" w:rsidRPr="001E7ACE" w:rsidRDefault="001E7ACE" w:rsidP="001E7ACE">
            <w:pPr>
              <w:spacing w:after="0" w:line="240" w:lineRule="auto"/>
              <w:textAlignment w:val="baseline"/>
              <w:rPr>
                <w:rFonts w:eastAsia="Times New Roman" w:cstheme="minorHAnsi"/>
              </w:rPr>
            </w:pPr>
            <w:r w:rsidRPr="001E7ACE">
              <w:rPr>
                <w:rFonts w:eastAsia="Times New Roman" w:cstheme="minorHAnsi"/>
              </w:rPr>
              <w:t>Provides direct and consult services for language and articulation deficits</w:t>
            </w:r>
          </w:p>
        </w:tc>
      </w:tr>
      <w:tr w:rsidR="001E7ACE" w:rsidRPr="001E7ACE" w14:paraId="21FF38FD"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hideMark/>
          </w:tcPr>
          <w:p w14:paraId="5BC87583" w14:textId="77777777" w:rsidR="001E7ACE" w:rsidRPr="001E7ACE" w:rsidRDefault="001E7ACE" w:rsidP="001E7ACE">
            <w:pPr>
              <w:spacing w:after="0" w:line="240" w:lineRule="auto"/>
              <w:textAlignment w:val="baseline"/>
              <w:rPr>
                <w:rFonts w:eastAsia="Times New Roman" w:cstheme="minorHAnsi"/>
                <w:b/>
                <w:bCs/>
              </w:rPr>
            </w:pPr>
            <w:r w:rsidRPr="001E7ACE">
              <w:rPr>
                <w:rFonts w:eastAsia="Times New Roman" w:cstheme="minorHAnsi"/>
                <w:b/>
                <w:bCs/>
              </w:rPr>
              <w:t xml:space="preserve">VE Specialist </w:t>
            </w:r>
          </w:p>
        </w:tc>
        <w:tc>
          <w:tcPr>
            <w:tcW w:w="7200" w:type="dxa"/>
            <w:tcBorders>
              <w:top w:val="single" w:sz="6" w:space="0" w:color="auto"/>
              <w:left w:val="single" w:sz="6" w:space="0" w:color="auto"/>
              <w:bottom w:val="single" w:sz="6" w:space="0" w:color="auto"/>
              <w:right w:val="single" w:sz="6" w:space="0" w:color="auto"/>
            </w:tcBorders>
            <w:shd w:val="clear" w:color="auto" w:fill="auto"/>
            <w:hideMark/>
          </w:tcPr>
          <w:p w14:paraId="3450FCCE" w14:textId="77777777" w:rsidR="001E7ACE" w:rsidRPr="001E7ACE" w:rsidRDefault="001E7ACE" w:rsidP="001E7ACE">
            <w:pPr>
              <w:spacing w:after="0" w:line="240" w:lineRule="auto"/>
              <w:textAlignment w:val="baseline"/>
              <w:rPr>
                <w:rFonts w:eastAsia="Times New Roman" w:cstheme="minorHAnsi"/>
              </w:rPr>
            </w:pPr>
            <w:r w:rsidRPr="001E7ACE">
              <w:rPr>
                <w:rFonts w:eastAsia="Times New Roman" w:cstheme="minorHAnsi"/>
              </w:rPr>
              <w:t xml:space="preserve">Specialist trained in special education who supports school teams in ensuring services and supports are following federal and state laws. </w:t>
            </w:r>
          </w:p>
        </w:tc>
      </w:tr>
      <w:tr w:rsidR="001D6963" w:rsidRPr="001E7ACE" w14:paraId="0E22D9C7"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tcPr>
          <w:p w14:paraId="1D175885" w14:textId="6325C8E5" w:rsidR="001D6963" w:rsidRPr="001D6963" w:rsidRDefault="001D6963" w:rsidP="001E7ACE">
            <w:pPr>
              <w:spacing w:after="0" w:line="240" w:lineRule="auto"/>
              <w:textAlignment w:val="baseline"/>
              <w:rPr>
                <w:rFonts w:eastAsia="Times New Roman" w:cstheme="minorHAnsi"/>
                <w:b/>
                <w:bCs/>
              </w:rPr>
            </w:pPr>
            <w:r>
              <w:rPr>
                <w:rFonts w:eastAsia="Times New Roman" w:cstheme="minorHAnsi"/>
                <w:b/>
                <w:bCs/>
              </w:rPr>
              <w:t xml:space="preserve">PACE Counselor </w:t>
            </w:r>
          </w:p>
        </w:tc>
        <w:tc>
          <w:tcPr>
            <w:tcW w:w="7200" w:type="dxa"/>
            <w:tcBorders>
              <w:top w:val="single" w:sz="6" w:space="0" w:color="auto"/>
              <w:left w:val="single" w:sz="6" w:space="0" w:color="auto"/>
              <w:bottom w:val="single" w:sz="6" w:space="0" w:color="auto"/>
              <w:right w:val="single" w:sz="6" w:space="0" w:color="auto"/>
            </w:tcBorders>
            <w:shd w:val="clear" w:color="auto" w:fill="auto"/>
          </w:tcPr>
          <w:p w14:paraId="23ABBA9D" w14:textId="089C27CB" w:rsidR="001D6963" w:rsidRPr="001E7ACE" w:rsidRDefault="001D6963" w:rsidP="001E7ACE">
            <w:pPr>
              <w:spacing w:after="0" w:line="240" w:lineRule="auto"/>
              <w:textAlignment w:val="baseline"/>
              <w:rPr>
                <w:rFonts w:eastAsia="Times New Roman" w:cstheme="minorHAnsi"/>
              </w:rPr>
            </w:pPr>
            <w:r>
              <w:rPr>
                <w:rFonts w:eastAsia="Times New Roman" w:cstheme="minorHAnsi"/>
              </w:rPr>
              <w:t>Trained couns</w:t>
            </w:r>
            <w:r w:rsidR="00331DA7">
              <w:rPr>
                <w:rFonts w:eastAsia="Times New Roman" w:cstheme="minorHAnsi"/>
              </w:rPr>
              <w:t xml:space="preserve">elor that works in collaboration with PACE center for girls to provide </w:t>
            </w:r>
            <w:r w:rsidR="00E8587A">
              <w:rPr>
                <w:rFonts w:eastAsia="Times New Roman" w:cstheme="minorHAnsi"/>
              </w:rPr>
              <w:t xml:space="preserve">therapy services to </w:t>
            </w:r>
            <w:r w:rsidR="00685453">
              <w:rPr>
                <w:rFonts w:eastAsia="Times New Roman" w:cstheme="minorHAnsi"/>
              </w:rPr>
              <w:t xml:space="preserve">girls and their families on campus. </w:t>
            </w:r>
          </w:p>
        </w:tc>
      </w:tr>
      <w:tr w:rsidR="00685453" w:rsidRPr="001E7ACE" w14:paraId="4AE29DE4"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tcPr>
          <w:p w14:paraId="064AD153" w14:textId="774991A3" w:rsidR="00685453" w:rsidRPr="00685453" w:rsidRDefault="00685453" w:rsidP="001E7ACE">
            <w:pPr>
              <w:spacing w:after="0" w:line="240" w:lineRule="auto"/>
              <w:textAlignment w:val="baseline"/>
              <w:rPr>
                <w:rFonts w:eastAsia="Times New Roman" w:cstheme="minorHAnsi"/>
                <w:b/>
                <w:bCs/>
              </w:rPr>
            </w:pPr>
            <w:r>
              <w:rPr>
                <w:rFonts w:eastAsia="Times New Roman" w:cstheme="minorHAnsi"/>
                <w:b/>
                <w:bCs/>
              </w:rPr>
              <w:t>PEM</w:t>
            </w:r>
            <w:r w:rsidR="00B16C24">
              <w:rPr>
                <w:rFonts w:eastAsia="Times New Roman" w:cstheme="minorHAnsi"/>
                <w:b/>
                <w:bCs/>
              </w:rPr>
              <w:t>H</w:t>
            </w:r>
            <w:r>
              <w:rPr>
                <w:rFonts w:eastAsia="Times New Roman" w:cstheme="minorHAnsi"/>
                <w:b/>
                <w:bCs/>
              </w:rPr>
              <w:t>S Navigator</w:t>
            </w:r>
          </w:p>
        </w:tc>
        <w:tc>
          <w:tcPr>
            <w:tcW w:w="7200" w:type="dxa"/>
            <w:tcBorders>
              <w:top w:val="single" w:sz="6" w:space="0" w:color="auto"/>
              <w:left w:val="single" w:sz="6" w:space="0" w:color="auto"/>
              <w:bottom w:val="single" w:sz="6" w:space="0" w:color="auto"/>
              <w:right w:val="single" w:sz="6" w:space="0" w:color="auto"/>
            </w:tcBorders>
            <w:shd w:val="clear" w:color="auto" w:fill="auto"/>
          </w:tcPr>
          <w:p w14:paraId="7F4D1319" w14:textId="683F7FA6" w:rsidR="00685453" w:rsidRDefault="000B3C35" w:rsidP="001E7ACE">
            <w:pPr>
              <w:spacing w:after="0" w:line="240" w:lineRule="auto"/>
              <w:textAlignment w:val="baseline"/>
              <w:rPr>
                <w:rFonts w:eastAsia="Times New Roman" w:cstheme="minorHAnsi"/>
              </w:rPr>
            </w:pPr>
            <w:r>
              <w:rPr>
                <w:rFonts w:eastAsia="Times New Roman" w:cstheme="minorHAnsi"/>
              </w:rPr>
              <w:t xml:space="preserve">A </w:t>
            </w:r>
            <w:r w:rsidR="00B16C24">
              <w:rPr>
                <w:rFonts w:eastAsia="Times New Roman" w:cstheme="minorHAnsi"/>
              </w:rPr>
              <w:t xml:space="preserve">Personal Enrichment through Mental Health Services (PEMHS) </w:t>
            </w:r>
            <w:r w:rsidR="00C5019D">
              <w:rPr>
                <w:rFonts w:eastAsia="Times New Roman" w:cstheme="minorHAnsi"/>
              </w:rPr>
              <w:t xml:space="preserve">employee who identifies clients and offers services </w:t>
            </w:r>
            <w:r w:rsidR="009A20C1">
              <w:rPr>
                <w:rFonts w:eastAsia="Times New Roman" w:cstheme="minorHAnsi"/>
              </w:rPr>
              <w:t xml:space="preserve">to them and their families. </w:t>
            </w:r>
          </w:p>
        </w:tc>
      </w:tr>
      <w:tr w:rsidR="00076F76" w:rsidRPr="001E7ACE" w14:paraId="1BD005BB" w14:textId="77777777" w:rsidTr="001E7ACE">
        <w:trPr>
          <w:trHeight w:val="300"/>
        </w:trPr>
        <w:tc>
          <w:tcPr>
            <w:tcW w:w="2242" w:type="dxa"/>
            <w:tcBorders>
              <w:top w:val="single" w:sz="6" w:space="0" w:color="auto"/>
              <w:left w:val="single" w:sz="6" w:space="0" w:color="auto"/>
              <w:bottom w:val="single" w:sz="6" w:space="0" w:color="auto"/>
              <w:right w:val="single" w:sz="6" w:space="0" w:color="auto"/>
            </w:tcBorders>
            <w:shd w:val="clear" w:color="auto" w:fill="auto"/>
          </w:tcPr>
          <w:p w14:paraId="11AAF0CF" w14:textId="250905A8" w:rsidR="00076F76" w:rsidRDefault="00076F76" w:rsidP="001E7ACE">
            <w:pPr>
              <w:spacing w:after="0" w:line="240" w:lineRule="auto"/>
              <w:textAlignment w:val="baseline"/>
              <w:rPr>
                <w:rFonts w:eastAsia="Times New Roman" w:cstheme="minorHAnsi"/>
                <w:b/>
                <w:bCs/>
              </w:rPr>
            </w:pPr>
            <w:r>
              <w:rPr>
                <w:rFonts w:eastAsia="Times New Roman" w:cstheme="minorHAnsi"/>
                <w:b/>
                <w:bCs/>
              </w:rPr>
              <w:t>MTSS Coach</w:t>
            </w:r>
          </w:p>
        </w:tc>
        <w:tc>
          <w:tcPr>
            <w:tcW w:w="7200" w:type="dxa"/>
            <w:tcBorders>
              <w:top w:val="single" w:sz="6" w:space="0" w:color="auto"/>
              <w:left w:val="single" w:sz="6" w:space="0" w:color="auto"/>
              <w:bottom w:val="single" w:sz="6" w:space="0" w:color="auto"/>
              <w:right w:val="single" w:sz="6" w:space="0" w:color="auto"/>
            </w:tcBorders>
            <w:shd w:val="clear" w:color="auto" w:fill="auto"/>
          </w:tcPr>
          <w:p w14:paraId="65E4F676" w14:textId="0403380C" w:rsidR="00076F76" w:rsidRDefault="00076F76" w:rsidP="001E7ACE">
            <w:pPr>
              <w:spacing w:after="0" w:line="240" w:lineRule="auto"/>
              <w:textAlignment w:val="baseline"/>
              <w:rPr>
                <w:rFonts w:eastAsia="Times New Roman" w:cstheme="minorHAnsi"/>
              </w:rPr>
            </w:pPr>
            <w:r>
              <w:rPr>
                <w:rFonts w:eastAsia="Times New Roman" w:cstheme="minorHAnsi"/>
              </w:rPr>
              <w:t xml:space="preserve">Reviews systems and plans to ensure all learners are being </w:t>
            </w:r>
            <w:r w:rsidR="00BC7FBC">
              <w:rPr>
                <w:rFonts w:eastAsia="Times New Roman" w:cstheme="minorHAnsi"/>
              </w:rPr>
              <w:t>included in a systematic fashion.</w:t>
            </w:r>
          </w:p>
        </w:tc>
      </w:tr>
    </w:tbl>
    <w:p w14:paraId="3A970F1F" w14:textId="77777777" w:rsidR="00B77D4A" w:rsidRDefault="00B77D4A" w:rsidP="00ED1999">
      <w:pPr>
        <w:spacing w:after="0" w:line="240" w:lineRule="auto"/>
        <w:rPr>
          <w:rFonts w:eastAsia="Times New Roman" w:cstheme="minorHAnsi"/>
          <w:b/>
          <w:bCs/>
          <w:color w:val="000000"/>
          <w:kern w:val="0"/>
          <w14:ligatures w14:val="none"/>
        </w:rPr>
      </w:pPr>
    </w:p>
    <w:p w14:paraId="2238A29C" w14:textId="7E52601A" w:rsidR="00B870AB" w:rsidRPr="00B870AB" w:rsidRDefault="00B77D4A" w:rsidP="00B870AB">
      <w:pPr>
        <w:spacing w:after="0" w:line="240" w:lineRule="auto"/>
        <w:rPr>
          <w:rFonts w:eastAsia="Times New Roman" w:cstheme="minorHAnsi"/>
          <w:b/>
          <w:bCs/>
          <w:color w:val="000000"/>
          <w:kern w:val="0"/>
          <w14:ligatures w14:val="none"/>
        </w:rPr>
      </w:pPr>
      <w:r w:rsidRPr="00B870AB">
        <w:rPr>
          <w:rFonts w:eastAsia="Times New Roman" w:cstheme="minorHAnsi"/>
          <w:b/>
          <w:bCs/>
          <w:color w:val="000000"/>
          <w:kern w:val="0"/>
          <w14:ligatures w14:val="none"/>
        </w:rPr>
        <w:t>Roles and Responsibilities of Stakeholders</w:t>
      </w:r>
    </w:p>
    <w:p w14:paraId="0FC35ADA" w14:textId="77777777" w:rsidR="00B870AB" w:rsidRPr="00B870AB" w:rsidRDefault="00B870AB" w:rsidP="00B870AB">
      <w:pPr>
        <w:spacing w:after="0" w:line="240" w:lineRule="auto"/>
        <w:rPr>
          <w:rFonts w:eastAsia="Times New Roman" w:cstheme="minorHAnsi"/>
          <w:b/>
          <w:bCs/>
          <w:color w:val="000000"/>
          <w:kern w:val="0"/>
          <w14:ligatures w14:val="none"/>
        </w:rPr>
      </w:pPr>
    </w:p>
    <w:tbl>
      <w:tblPr>
        <w:tblStyle w:val="TableGrid"/>
        <w:tblW w:w="0" w:type="auto"/>
        <w:tblLook w:val="04A0" w:firstRow="1" w:lastRow="0" w:firstColumn="1" w:lastColumn="0" w:noHBand="0" w:noVBand="1"/>
      </w:tblPr>
      <w:tblGrid>
        <w:gridCol w:w="580"/>
        <w:gridCol w:w="3019"/>
        <w:gridCol w:w="2852"/>
        <w:gridCol w:w="2899"/>
      </w:tblGrid>
      <w:tr w:rsidR="00B870AB" w:rsidRPr="00B870AB" w14:paraId="1CE342CB" w14:textId="77777777" w:rsidTr="000775B1">
        <w:tc>
          <w:tcPr>
            <w:tcW w:w="625" w:type="dxa"/>
          </w:tcPr>
          <w:p w14:paraId="71C2F065" w14:textId="77777777" w:rsidR="00B870AB" w:rsidRPr="00B870AB" w:rsidRDefault="00B870AB" w:rsidP="000775B1">
            <w:pPr>
              <w:rPr>
                <w:rFonts w:cstheme="minorHAnsi"/>
                <w:b/>
                <w:bCs/>
              </w:rPr>
            </w:pPr>
            <w:bookmarkStart w:id="0" w:name="_Hlk126918959"/>
          </w:p>
        </w:tc>
        <w:tc>
          <w:tcPr>
            <w:tcW w:w="3510" w:type="dxa"/>
          </w:tcPr>
          <w:p w14:paraId="5E8D3598" w14:textId="77777777" w:rsidR="00B870AB" w:rsidRPr="00B870AB" w:rsidRDefault="00B870AB" w:rsidP="000775B1">
            <w:pPr>
              <w:rPr>
                <w:rFonts w:cstheme="minorHAnsi"/>
                <w:b/>
                <w:bCs/>
              </w:rPr>
            </w:pPr>
            <w:r w:rsidRPr="00B870AB">
              <w:rPr>
                <w:rFonts w:cstheme="minorHAnsi"/>
                <w:b/>
                <w:bCs/>
              </w:rPr>
              <w:t>Teachers will…</w:t>
            </w:r>
          </w:p>
        </w:tc>
        <w:tc>
          <w:tcPr>
            <w:tcW w:w="3330" w:type="dxa"/>
          </w:tcPr>
          <w:p w14:paraId="6A4DFF6D" w14:textId="77777777" w:rsidR="00B870AB" w:rsidRPr="00B870AB" w:rsidRDefault="00B870AB" w:rsidP="000775B1">
            <w:pPr>
              <w:rPr>
                <w:rFonts w:cstheme="minorHAnsi"/>
                <w:b/>
                <w:bCs/>
              </w:rPr>
            </w:pPr>
            <w:r w:rsidRPr="00B870AB">
              <w:rPr>
                <w:rFonts w:cstheme="minorHAnsi"/>
                <w:b/>
                <w:bCs/>
              </w:rPr>
              <w:t>Families will…</w:t>
            </w:r>
          </w:p>
        </w:tc>
        <w:tc>
          <w:tcPr>
            <w:tcW w:w="3325" w:type="dxa"/>
          </w:tcPr>
          <w:p w14:paraId="4D4CF86D" w14:textId="77777777" w:rsidR="00B870AB" w:rsidRPr="00B870AB" w:rsidRDefault="00B870AB" w:rsidP="000775B1">
            <w:pPr>
              <w:rPr>
                <w:rFonts w:cstheme="minorHAnsi"/>
                <w:b/>
                <w:bCs/>
              </w:rPr>
            </w:pPr>
            <w:r w:rsidRPr="00B870AB">
              <w:rPr>
                <w:rFonts w:cstheme="minorHAnsi"/>
                <w:b/>
                <w:bCs/>
              </w:rPr>
              <w:t>Students will…</w:t>
            </w:r>
          </w:p>
        </w:tc>
      </w:tr>
      <w:tr w:rsidR="00B870AB" w:rsidRPr="00B870AB" w14:paraId="4C7E134B" w14:textId="77777777" w:rsidTr="000775B1">
        <w:trPr>
          <w:cantSplit/>
          <w:trHeight w:val="2357"/>
        </w:trPr>
        <w:tc>
          <w:tcPr>
            <w:tcW w:w="625" w:type="dxa"/>
            <w:textDirection w:val="btLr"/>
          </w:tcPr>
          <w:p w14:paraId="55862D60" w14:textId="77777777" w:rsidR="00B870AB" w:rsidRPr="00B870AB" w:rsidRDefault="00B870AB" w:rsidP="000775B1">
            <w:pPr>
              <w:ind w:left="113" w:right="113"/>
              <w:jc w:val="center"/>
              <w:rPr>
                <w:rFonts w:cstheme="minorHAnsi"/>
                <w:b/>
                <w:bCs/>
              </w:rPr>
            </w:pPr>
            <w:r w:rsidRPr="00B870AB">
              <w:rPr>
                <w:rFonts w:cstheme="minorHAnsi"/>
                <w:b/>
                <w:bCs/>
              </w:rPr>
              <w:t>Universal Design for Learning</w:t>
            </w:r>
          </w:p>
        </w:tc>
        <w:tc>
          <w:tcPr>
            <w:tcW w:w="3510" w:type="dxa"/>
          </w:tcPr>
          <w:p w14:paraId="1787AE98" w14:textId="77777777" w:rsidR="00B870AB" w:rsidRPr="00B870AB" w:rsidRDefault="00B870AB" w:rsidP="00B870AB">
            <w:pPr>
              <w:pStyle w:val="ListParagraph"/>
              <w:numPr>
                <w:ilvl w:val="0"/>
                <w:numId w:val="24"/>
              </w:numPr>
              <w:rPr>
                <w:rFonts w:cstheme="minorHAnsi"/>
              </w:rPr>
            </w:pPr>
            <w:r w:rsidRPr="00B870AB">
              <w:rPr>
                <w:rFonts w:cstheme="minorHAnsi"/>
              </w:rPr>
              <w:t>Provide multiple ways of representing content to all learners.</w:t>
            </w:r>
          </w:p>
          <w:p w14:paraId="4B41B437" w14:textId="77777777" w:rsidR="00B870AB" w:rsidRPr="00B870AB" w:rsidRDefault="00B870AB" w:rsidP="00B870AB">
            <w:pPr>
              <w:pStyle w:val="ListParagraph"/>
              <w:numPr>
                <w:ilvl w:val="0"/>
                <w:numId w:val="24"/>
              </w:numPr>
              <w:rPr>
                <w:rFonts w:cstheme="minorHAnsi"/>
              </w:rPr>
            </w:pPr>
            <w:r w:rsidRPr="00B870AB">
              <w:rPr>
                <w:rFonts w:cstheme="minorHAnsi"/>
              </w:rPr>
              <w:t xml:space="preserve">Allow students multiple opportunities to demonstrate their learning. </w:t>
            </w:r>
          </w:p>
          <w:p w14:paraId="32AB8842" w14:textId="77777777" w:rsidR="00B870AB" w:rsidRPr="00B870AB" w:rsidRDefault="00B870AB" w:rsidP="00B870AB">
            <w:pPr>
              <w:pStyle w:val="ListParagraph"/>
              <w:numPr>
                <w:ilvl w:val="0"/>
                <w:numId w:val="24"/>
              </w:numPr>
              <w:rPr>
                <w:rFonts w:cstheme="minorHAnsi"/>
              </w:rPr>
            </w:pPr>
            <w:r w:rsidRPr="00B870AB">
              <w:rPr>
                <w:rFonts w:cstheme="minorHAnsi"/>
              </w:rPr>
              <w:t>Plan class structures and routines that are predictable.</w:t>
            </w:r>
          </w:p>
          <w:p w14:paraId="7997237D" w14:textId="77777777" w:rsidR="00B870AB" w:rsidRPr="00B870AB" w:rsidRDefault="00B870AB" w:rsidP="00B870AB">
            <w:pPr>
              <w:pStyle w:val="ListParagraph"/>
              <w:numPr>
                <w:ilvl w:val="0"/>
                <w:numId w:val="24"/>
              </w:numPr>
              <w:rPr>
                <w:rFonts w:cstheme="minorHAnsi"/>
              </w:rPr>
            </w:pPr>
            <w:r w:rsidRPr="00B870AB">
              <w:rPr>
                <w:rFonts w:cstheme="minorHAnsi"/>
              </w:rPr>
              <w:t>Develop approaches to learning and the attributes in the IB learner profile in students.</w:t>
            </w:r>
          </w:p>
          <w:p w14:paraId="3639789C" w14:textId="77777777" w:rsidR="00B870AB" w:rsidRPr="00B870AB" w:rsidRDefault="00B870AB" w:rsidP="00B870AB">
            <w:pPr>
              <w:pStyle w:val="ListParagraph"/>
              <w:numPr>
                <w:ilvl w:val="0"/>
                <w:numId w:val="24"/>
              </w:numPr>
              <w:rPr>
                <w:rFonts w:cstheme="minorHAnsi"/>
              </w:rPr>
            </w:pPr>
            <w:r w:rsidRPr="00B870AB">
              <w:rPr>
                <w:rFonts w:cstheme="minorHAnsi"/>
              </w:rPr>
              <w:t>Strive to become more knowledgeable through continuous professional development to learn strategies to support all learners.</w:t>
            </w:r>
          </w:p>
        </w:tc>
        <w:tc>
          <w:tcPr>
            <w:tcW w:w="3330" w:type="dxa"/>
            <w:vMerge w:val="restart"/>
          </w:tcPr>
          <w:p w14:paraId="55D4B86F" w14:textId="77777777" w:rsidR="00B870AB" w:rsidRPr="00B870AB" w:rsidRDefault="00B870AB" w:rsidP="00B870AB">
            <w:pPr>
              <w:pStyle w:val="ListParagraph"/>
              <w:numPr>
                <w:ilvl w:val="0"/>
                <w:numId w:val="24"/>
              </w:numPr>
              <w:rPr>
                <w:rFonts w:cstheme="minorHAnsi"/>
              </w:rPr>
            </w:pPr>
            <w:r w:rsidRPr="00B870AB">
              <w:rPr>
                <w:rFonts w:cstheme="minorHAnsi"/>
              </w:rPr>
              <w:t>Collaborate with teachers to help them become more knowledgeable and aware of their student’s needs and differences.</w:t>
            </w:r>
          </w:p>
          <w:p w14:paraId="5CB46A44" w14:textId="77777777" w:rsidR="00B870AB" w:rsidRPr="00B870AB" w:rsidRDefault="00B870AB" w:rsidP="00B870AB">
            <w:pPr>
              <w:pStyle w:val="ListParagraph"/>
              <w:numPr>
                <w:ilvl w:val="0"/>
                <w:numId w:val="24"/>
              </w:numPr>
              <w:rPr>
                <w:rFonts w:cstheme="minorHAnsi"/>
              </w:rPr>
            </w:pPr>
            <w:r w:rsidRPr="00B870AB">
              <w:rPr>
                <w:rFonts w:cstheme="minorHAnsi"/>
              </w:rPr>
              <w:t>Support student learning by asking their student about their learning at school and monitoring student’s planner at home.</w:t>
            </w:r>
          </w:p>
          <w:p w14:paraId="105D9AC8" w14:textId="77777777" w:rsidR="00B870AB" w:rsidRPr="00B870AB" w:rsidRDefault="00B870AB" w:rsidP="00B870AB">
            <w:pPr>
              <w:pStyle w:val="ListParagraph"/>
              <w:numPr>
                <w:ilvl w:val="0"/>
                <w:numId w:val="25"/>
              </w:numPr>
              <w:rPr>
                <w:rFonts w:cstheme="minorHAnsi"/>
              </w:rPr>
            </w:pPr>
            <w:r w:rsidRPr="00B870AB">
              <w:rPr>
                <w:rFonts w:cstheme="minorHAnsi"/>
              </w:rPr>
              <w:t>Maintain open communication with the school to better assist with the learning process of their child.</w:t>
            </w:r>
          </w:p>
          <w:p w14:paraId="7207A998" w14:textId="77777777" w:rsidR="00B870AB" w:rsidRPr="00B870AB" w:rsidRDefault="00B870AB" w:rsidP="00B870AB">
            <w:pPr>
              <w:pStyle w:val="ListParagraph"/>
              <w:numPr>
                <w:ilvl w:val="0"/>
                <w:numId w:val="25"/>
              </w:numPr>
              <w:rPr>
                <w:rFonts w:cstheme="minorHAnsi"/>
              </w:rPr>
            </w:pPr>
            <w:r w:rsidRPr="00B870AB">
              <w:rPr>
                <w:rFonts w:cstheme="minorHAnsi"/>
              </w:rPr>
              <w:t>Be open and flexible to different approaches to learning.</w:t>
            </w:r>
          </w:p>
          <w:p w14:paraId="2B021C3D" w14:textId="77777777" w:rsidR="00B870AB" w:rsidRPr="00B870AB" w:rsidRDefault="00B870AB" w:rsidP="00B870AB">
            <w:pPr>
              <w:pStyle w:val="ListParagraph"/>
              <w:numPr>
                <w:ilvl w:val="0"/>
                <w:numId w:val="26"/>
              </w:numPr>
              <w:rPr>
                <w:rFonts w:cstheme="minorHAnsi"/>
              </w:rPr>
            </w:pPr>
            <w:r w:rsidRPr="00B870AB">
              <w:rPr>
                <w:rFonts w:cstheme="minorHAnsi"/>
              </w:rPr>
              <w:t>Be an advocate for their child.</w:t>
            </w:r>
          </w:p>
          <w:p w14:paraId="0B0218EB" w14:textId="77777777" w:rsidR="00B870AB" w:rsidRPr="00B870AB" w:rsidRDefault="00B870AB" w:rsidP="00B870AB">
            <w:pPr>
              <w:pStyle w:val="ListParagraph"/>
              <w:numPr>
                <w:ilvl w:val="0"/>
                <w:numId w:val="26"/>
              </w:numPr>
              <w:rPr>
                <w:rFonts w:cstheme="minorHAnsi"/>
                <w:b/>
                <w:bCs/>
              </w:rPr>
            </w:pPr>
            <w:r w:rsidRPr="00B870AB">
              <w:rPr>
                <w:rFonts w:cstheme="minorHAnsi"/>
              </w:rPr>
              <w:t>Attend meetings and share strengths, concerns, and areas of improvement for their child.</w:t>
            </w:r>
          </w:p>
          <w:p w14:paraId="6A82B128" w14:textId="77777777" w:rsidR="00B870AB" w:rsidRPr="00B870AB" w:rsidRDefault="00B870AB" w:rsidP="00B870AB">
            <w:pPr>
              <w:pStyle w:val="ListParagraph"/>
              <w:numPr>
                <w:ilvl w:val="0"/>
                <w:numId w:val="26"/>
              </w:numPr>
              <w:rPr>
                <w:rFonts w:cstheme="minorHAnsi"/>
              </w:rPr>
            </w:pPr>
            <w:r w:rsidRPr="00B870AB">
              <w:rPr>
                <w:rFonts w:cstheme="minorHAnsi"/>
              </w:rPr>
              <w:lastRenderedPageBreak/>
              <w:t>Provide updated, relevant medical information.</w:t>
            </w:r>
          </w:p>
          <w:p w14:paraId="32D337CE" w14:textId="77777777" w:rsidR="00B870AB" w:rsidRPr="00B870AB" w:rsidRDefault="00B870AB" w:rsidP="00B870AB">
            <w:pPr>
              <w:pStyle w:val="ListParagraph"/>
              <w:numPr>
                <w:ilvl w:val="0"/>
                <w:numId w:val="26"/>
              </w:numPr>
              <w:rPr>
                <w:rFonts w:cstheme="minorHAnsi"/>
              </w:rPr>
            </w:pPr>
            <w:r w:rsidRPr="00B870AB">
              <w:rPr>
                <w:rFonts w:cstheme="minorHAnsi"/>
              </w:rPr>
              <w:t>Collaborate with teachers to help them become more knowledgeable and aware of the differences that may exist in the classroom.</w:t>
            </w:r>
          </w:p>
          <w:p w14:paraId="6C109F5E" w14:textId="77777777" w:rsidR="00B870AB" w:rsidRPr="00B870AB" w:rsidRDefault="00B870AB" w:rsidP="00B870AB">
            <w:pPr>
              <w:pStyle w:val="ListParagraph"/>
              <w:numPr>
                <w:ilvl w:val="0"/>
                <w:numId w:val="27"/>
              </w:numPr>
              <w:rPr>
                <w:rFonts w:cstheme="minorHAnsi"/>
              </w:rPr>
            </w:pPr>
            <w:r w:rsidRPr="00B870AB">
              <w:rPr>
                <w:rFonts w:cstheme="minorHAnsi"/>
              </w:rPr>
              <w:t>Prepare students for optimal school performance including, diet, rest/sleep, and other basic needs.</w:t>
            </w:r>
          </w:p>
          <w:p w14:paraId="54BEC891" w14:textId="77777777" w:rsidR="00B870AB" w:rsidRPr="00B870AB" w:rsidRDefault="00B870AB" w:rsidP="00B870AB">
            <w:pPr>
              <w:pStyle w:val="ListParagraph"/>
              <w:numPr>
                <w:ilvl w:val="0"/>
                <w:numId w:val="27"/>
              </w:numPr>
              <w:rPr>
                <w:rFonts w:cstheme="minorHAnsi"/>
              </w:rPr>
            </w:pPr>
            <w:r w:rsidRPr="00B870AB">
              <w:rPr>
                <w:rFonts w:cstheme="minorHAnsi"/>
              </w:rPr>
              <w:t>Provide structures conducive to learning in the home (i.e., quiet study area/time).</w:t>
            </w:r>
          </w:p>
          <w:p w14:paraId="36214069" w14:textId="77777777" w:rsidR="00B870AB" w:rsidRPr="00B870AB" w:rsidRDefault="00B870AB" w:rsidP="00B870AB">
            <w:pPr>
              <w:pStyle w:val="ListParagraph"/>
              <w:numPr>
                <w:ilvl w:val="0"/>
                <w:numId w:val="27"/>
              </w:numPr>
              <w:rPr>
                <w:rFonts w:cstheme="minorHAnsi"/>
              </w:rPr>
            </w:pPr>
            <w:r w:rsidRPr="00B870AB">
              <w:rPr>
                <w:rFonts w:cstheme="minorHAnsi"/>
              </w:rPr>
              <w:t>Encourage independent thinking and reflection of work.</w:t>
            </w:r>
          </w:p>
        </w:tc>
        <w:tc>
          <w:tcPr>
            <w:tcW w:w="3325" w:type="dxa"/>
            <w:vMerge w:val="restart"/>
          </w:tcPr>
          <w:p w14:paraId="34B0DEE7" w14:textId="77777777" w:rsidR="00B870AB" w:rsidRPr="00B870AB" w:rsidRDefault="00B870AB" w:rsidP="00B870AB">
            <w:pPr>
              <w:pStyle w:val="ListParagraph"/>
              <w:numPr>
                <w:ilvl w:val="0"/>
                <w:numId w:val="24"/>
              </w:numPr>
              <w:rPr>
                <w:rFonts w:cstheme="minorHAnsi"/>
              </w:rPr>
            </w:pPr>
            <w:r w:rsidRPr="00B870AB">
              <w:rPr>
                <w:rFonts w:cstheme="minorHAnsi"/>
              </w:rPr>
              <w:lastRenderedPageBreak/>
              <w:t>Demonstrate open-mindedness and acceptance of new learning experiences.</w:t>
            </w:r>
          </w:p>
          <w:p w14:paraId="006406D5" w14:textId="77777777" w:rsidR="00B870AB" w:rsidRPr="00B870AB" w:rsidRDefault="00B870AB" w:rsidP="00B870AB">
            <w:pPr>
              <w:pStyle w:val="ListParagraph"/>
              <w:numPr>
                <w:ilvl w:val="0"/>
                <w:numId w:val="24"/>
              </w:numPr>
              <w:rPr>
                <w:rFonts w:cstheme="minorHAnsi"/>
              </w:rPr>
            </w:pPr>
            <w:r w:rsidRPr="00B870AB">
              <w:rPr>
                <w:rFonts w:cstheme="minorHAnsi"/>
              </w:rPr>
              <w:t>Learn to work collaboratively to make learning relevant.</w:t>
            </w:r>
          </w:p>
          <w:p w14:paraId="1866D4BA" w14:textId="77777777" w:rsidR="00B870AB" w:rsidRPr="00B870AB" w:rsidRDefault="00B870AB" w:rsidP="00B870AB">
            <w:pPr>
              <w:pStyle w:val="ListParagraph"/>
              <w:numPr>
                <w:ilvl w:val="0"/>
                <w:numId w:val="24"/>
              </w:numPr>
              <w:rPr>
                <w:rFonts w:cstheme="minorHAnsi"/>
              </w:rPr>
            </w:pPr>
            <w:r w:rsidRPr="00B870AB">
              <w:rPr>
                <w:rFonts w:cstheme="minorHAnsi"/>
              </w:rPr>
              <w:t>Practice open-mindedness to multiple perspectives to increase understanding.</w:t>
            </w:r>
          </w:p>
          <w:p w14:paraId="3BFB91A7" w14:textId="77777777" w:rsidR="00B870AB" w:rsidRPr="00B870AB" w:rsidRDefault="00B870AB" w:rsidP="00B870AB">
            <w:pPr>
              <w:pStyle w:val="ListParagraph"/>
              <w:numPr>
                <w:ilvl w:val="0"/>
                <w:numId w:val="25"/>
              </w:numPr>
              <w:rPr>
                <w:rFonts w:cstheme="minorHAnsi"/>
              </w:rPr>
            </w:pPr>
            <w:r w:rsidRPr="00B870AB">
              <w:rPr>
                <w:rFonts w:cstheme="minorHAnsi"/>
              </w:rPr>
              <w:t>Understand themselves as a learner.</w:t>
            </w:r>
          </w:p>
          <w:p w14:paraId="3D0F90B6" w14:textId="77777777" w:rsidR="00B870AB" w:rsidRPr="00B870AB" w:rsidRDefault="00B870AB" w:rsidP="00B870AB">
            <w:pPr>
              <w:pStyle w:val="ListParagraph"/>
              <w:numPr>
                <w:ilvl w:val="0"/>
                <w:numId w:val="25"/>
              </w:numPr>
              <w:rPr>
                <w:rFonts w:cstheme="minorHAnsi"/>
              </w:rPr>
            </w:pPr>
            <w:r w:rsidRPr="00B870AB">
              <w:rPr>
                <w:rFonts w:cstheme="minorHAnsi"/>
              </w:rPr>
              <w:t>Be open and flexible to different approaches to learning.</w:t>
            </w:r>
          </w:p>
          <w:p w14:paraId="192F6864" w14:textId="77777777" w:rsidR="00B870AB" w:rsidRPr="00B870AB" w:rsidRDefault="00B870AB" w:rsidP="00B870AB">
            <w:pPr>
              <w:pStyle w:val="ListParagraph"/>
              <w:numPr>
                <w:ilvl w:val="0"/>
                <w:numId w:val="25"/>
              </w:numPr>
              <w:rPr>
                <w:rFonts w:cstheme="minorHAnsi"/>
              </w:rPr>
            </w:pPr>
            <w:r w:rsidRPr="00B870AB">
              <w:rPr>
                <w:rFonts w:cstheme="minorHAnsi"/>
              </w:rPr>
              <w:t>Inquire, act, and reflect on their strengths as learners.</w:t>
            </w:r>
          </w:p>
          <w:p w14:paraId="4AC488BD" w14:textId="77777777" w:rsidR="00B870AB" w:rsidRPr="00B870AB" w:rsidRDefault="00B870AB" w:rsidP="00B870AB">
            <w:pPr>
              <w:pStyle w:val="ListParagraph"/>
              <w:numPr>
                <w:ilvl w:val="0"/>
                <w:numId w:val="25"/>
              </w:numPr>
              <w:rPr>
                <w:rFonts w:cstheme="minorHAnsi"/>
              </w:rPr>
            </w:pPr>
            <w:r w:rsidRPr="00B870AB">
              <w:rPr>
                <w:rFonts w:cstheme="minorHAnsi"/>
              </w:rPr>
              <w:t>Develop productive relationships with teachers and peers to support academic and social learning.</w:t>
            </w:r>
          </w:p>
          <w:p w14:paraId="70BE8E47" w14:textId="77777777" w:rsidR="00B870AB" w:rsidRPr="00B870AB" w:rsidRDefault="00B870AB" w:rsidP="00B870AB">
            <w:pPr>
              <w:pStyle w:val="ListParagraph"/>
              <w:numPr>
                <w:ilvl w:val="0"/>
                <w:numId w:val="26"/>
              </w:numPr>
              <w:rPr>
                <w:rFonts w:cstheme="minorHAnsi"/>
              </w:rPr>
            </w:pPr>
            <w:r w:rsidRPr="00B870AB">
              <w:rPr>
                <w:rFonts w:cstheme="minorHAnsi"/>
              </w:rPr>
              <w:t>Advocate for use of accommodations and other needs.</w:t>
            </w:r>
          </w:p>
          <w:p w14:paraId="59652EE8" w14:textId="77777777" w:rsidR="00B870AB" w:rsidRPr="00B870AB" w:rsidRDefault="00B870AB" w:rsidP="00B870AB">
            <w:pPr>
              <w:pStyle w:val="ListParagraph"/>
              <w:numPr>
                <w:ilvl w:val="0"/>
                <w:numId w:val="26"/>
              </w:numPr>
              <w:rPr>
                <w:rFonts w:cstheme="minorHAnsi"/>
              </w:rPr>
            </w:pPr>
            <w:r w:rsidRPr="00B870AB">
              <w:rPr>
                <w:rFonts w:cstheme="minorHAnsi"/>
              </w:rPr>
              <w:lastRenderedPageBreak/>
              <w:t>Ask questions when clarification is needed to improve comprehension.</w:t>
            </w:r>
          </w:p>
          <w:p w14:paraId="19C55087" w14:textId="77777777" w:rsidR="00B870AB" w:rsidRPr="00B870AB" w:rsidRDefault="00B870AB" w:rsidP="00B870AB">
            <w:pPr>
              <w:pStyle w:val="ListParagraph"/>
              <w:numPr>
                <w:ilvl w:val="0"/>
                <w:numId w:val="27"/>
              </w:numPr>
              <w:rPr>
                <w:rFonts w:cstheme="minorHAnsi"/>
              </w:rPr>
            </w:pPr>
            <w:r w:rsidRPr="00B870AB">
              <w:rPr>
                <w:rFonts w:cstheme="minorHAnsi"/>
              </w:rPr>
              <w:t xml:space="preserve">Be reflective learners and provide and receive constructive feedback. </w:t>
            </w:r>
          </w:p>
          <w:p w14:paraId="41AF0124" w14:textId="77777777" w:rsidR="00B870AB" w:rsidRPr="00B870AB" w:rsidRDefault="00B870AB" w:rsidP="00B870AB">
            <w:pPr>
              <w:pStyle w:val="ListParagraph"/>
              <w:numPr>
                <w:ilvl w:val="0"/>
                <w:numId w:val="27"/>
              </w:numPr>
              <w:rPr>
                <w:rFonts w:cstheme="minorHAnsi"/>
              </w:rPr>
            </w:pPr>
            <w:r w:rsidRPr="00B870AB">
              <w:rPr>
                <w:rFonts w:cstheme="minorHAnsi"/>
              </w:rPr>
              <w:t>Be principled and act with academic integrity on all assessments of individual knowledge.</w:t>
            </w:r>
          </w:p>
          <w:p w14:paraId="71CBA176" w14:textId="77777777" w:rsidR="00B870AB" w:rsidRPr="00B870AB" w:rsidRDefault="00B870AB" w:rsidP="00B870AB">
            <w:pPr>
              <w:pStyle w:val="ListParagraph"/>
              <w:numPr>
                <w:ilvl w:val="0"/>
                <w:numId w:val="27"/>
              </w:numPr>
              <w:rPr>
                <w:rFonts w:cstheme="minorHAnsi"/>
              </w:rPr>
            </w:pPr>
            <w:r w:rsidRPr="00B870AB">
              <w:rPr>
                <w:rFonts w:cstheme="minorHAnsi"/>
              </w:rPr>
              <w:t>Self-advocate and communicate needs for assessments.</w:t>
            </w:r>
          </w:p>
          <w:p w14:paraId="2BFE0E79" w14:textId="77777777" w:rsidR="00B870AB" w:rsidRPr="00B870AB" w:rsidRDefault="00B870AB" w:rsidP="00B870AB">
            <w:pPr>
              <w:pStyle w:val="ListParagraph"/>
              <w:numPr>
                <w:ilvl w:val="0"/>
                <w:numId w:val="27"/>
              </w:numPr>
              <w:rPr>
                <w:rFonts w:cstheme="minorHAnsi"/>
              </w:rPr>
            </w:pPr>
            <w:r w:rsidRPr="00B870AB">
              <w:rPr>
                <w:rFonts w:cstheme="minorHAnsi"/>
              </w:rPr>
              <w:t xml:space="preserve">Be caring and compassionate of others. </w:t>
            </w:r>
          </w:p>
        </w:tc>
      </w:tr>
      <w:tr w:rsidR="00B870AB" w:rsidRPr="00B870AB" w14:paraId="76FF1999" w14:textId="77777777" w:rsidTr="000775B1">
        <w:trPr>
          <w:cantSplit/>
          <w:trHeight w:val="1556"/>
        </w:trPr>
        <w:tc>
          <w:tcPr>
            <w:tcW w:w="625" w:type="dxa"/>
            <w:textDirection w:val="btLr"/>
          </w:tcPr>
          <w:p w14:paraId="1BB70E32" w14:textId="77777777" w:rsidR="00B870AB" w:rsidRPr="00B870AB" w:rsidRDefault="00B870AB" w:rsidP="000775B1">
            <w:pPr>
              <w:ind w:left="113" w:right="113"/>
              <w:jc w:val="center"/>
              <w:rPr>
                <w:rFonts w:cstheme="minorHAnsi"/>
                <w:b/>
                <w:bCs/>
              </w:rPr>
            </w:pPr>
            <w:r w:rsidRPr="00B870AB">
              <w:rPr>
                <w:rFonts w:cstheme="minorHAnsi"/>
                <w:b/>
                <w:bCs/>
              </w:rPr>
              <w:t>Differentiation</w:t>
            </w:r>
          </w:p>
          <w:p w14:paraId="58A867DC" w14:textId="77777777" w:rsidR="00B870AB" w:rsidRPr="00B870AB" w:rsidRDefault="00B870AB" w:rsidP="000775B1">
            <w:pPr>
              <w:ind w:left="113" w:right="113"/>
              <w:rPr>
                <w:rFonts w:cstheme="minorHAnsi"/>
                <w:b/>
                <w:bCs/>
              </w:rPr>
            </w:pPr>
          </w:p>
        </w:tc>
        <w:tc>
          <w:tcPr>
            <w:tcW w:w="3510" w:type="dxa"/>
          </w:tcPr>
          <w:p w14:paraId="4FA538A4" w14:textId="77777777" w:rsidR="00B870AB" w:rsidRPr="00B870AB" w:rsidRDefault="00B870AB" w:rsidP="00B870AB">
            <w:pPr>
              <w:pStyle w:val="ListParagraph"/>
              <w:numPr>
                <w:ilvl w:val="0"/>
                <w:numId w:val="25"/>
              </w:numPr>
              <w:rPr>
                <w:rFonts w:cstheme="minorHAnsi"/>
              </w:rPr>
            </w:pPr>
            <w:r w:rsidRPr="00B870AB">
              <w:rPr>
                <w:rFonts w:cstheme="minorHAnsi"/>
              </w:rPr>
              <w:t>Continuously review and adapt teaching methods given anecdotal and assessment data to engage student learning at the edges of the achievement spectrum.</w:t>
            </w:r>
          </w:p>
          <w:p w14:paraId="107ABDA1" w14:textId="77777777" w:rsidR="00B870AB" w:rsidRPr="00B870AB" w:rsidRDefault="00B870AB" w:rsidP="000775B1">
            <w:pPr>
              <w:pStyle w:val="ListParagraph"/>
              <w:ind w:left="360"/>
              <w:rPr>
                <w:rFonts w:cstheme="minorHAnsi"/>
              </w:rPr>
            </w:pPr>
          </w:p>
        </w:tc>
        <w:tc>
          <w:tcPr>
            <w:tcW w:w="3330" w:type="dxa"/>
            <w:vMerge/>
          </w:tcPr>
          <w:p w14:paraId="4FC978FE" w14:textId="77777777" w:rsidR="00B870AB" w:rsidRPr="00B870AB" w:rsidRDefault="00B870AB" w:rsidP="00B870AB">
            <w:pPr>
              <w:pStyle w:val="ListParagraph"/>
              <w:numPr>
                <w:ilvl w:val="0"/>
                <w:numId w:val="27"/>
              </w:numPr>
              <w:rPr>
                <w:rFonts w:cstheme="minorHAnsi"/>
              </w:rPr>
            </w:pPr>
          </w:p>
        </w:tc>
        <w:tc>
          <w:tcPr>
            <w:tcW w:w="3325" w:type="dxa"/>
            <w:vMerge/>
          </w:tcPr>
          <w:p w14:paraId="7F338841" w14:textId="77777777" w:rsidR="00B870AB" w:rsidRPr="00B870AB" w:rsidRDefault="00B870AB" w:rsidP="00B870AB">
            <w:pPr>
              <w:pStyle w:val="ListParagraph"/>
              <w:numPr>
                <w:ilvl w:val="0"/>
                <w:numId w:val="27"/>
              </w:numPr>
              <w:rPr>
                <w:rFonts w:cstheme="minorHAnsi"/>
              </w:rPr>
            </w:pPr>
          </w:p>
        </w:tc>
      </w:tr>
      <w:tr w:rsidR="00B870AB" w:rsidRPr="00B870AB" w14:paraId="737707D8" w14:textId="77777777" w:rsidTr="000775B1">
        <w:trPr>
          <w:cantSplit/>
          <w:trHeight w:val="1134"/>
        </w:trPr>
        <w:tc>
          <w:tcPr>
            <w:tcW w:w="625" w:type="dxa"/>
            <w:textDirection w:val="btLr"/>
          </w:tcPr>
          <w:p w14:paraId="338609AE" w14:textId="77777777" w:rsidR="00B870AB" w:rsidRPr="00B870AB" w:rsidRDefault="00B870AB" w:rsidP="000775B1">
            <w:pPr>
              <w:ind w:left="113" w:right="113"/>
              <w:jc w:val="center"/>
              <w:rPr>
                <w:rFonts w:cstheme="minorHAnsi"/>
                <w:b/>
                <w:bCs/>
              </w:rPr>
            </w:pPr>
            <w:r w:rsidRPr="00B870AB">
              <w:rPr>
                <w:rFonts w:cstheme="minorHAnsi"/>
                <w:b/>
                <w:bCs/>
              </w:rPr>
              <w:lastRenderedPageBreak/>
              <w:t>Inclusion</w:t>
            </w:r>
          </w:p>
        </w:tc>
        <w:tc>
          <w:tcPr>
            <w:tcW w:w="3510" w:type="dxa"/>
          </w:tcPr>
          <w:p w14:paraId="382E1EDE" w14:textId="77777777" w:rsidR="00B870AB" w:rsidRPr="00B870AB" w:rsidRDefault="00B870AB" w:rsidP="00B870AB">
            <w:pPr>
              <w:pStyle w:val="ListParagraph"/>
              <w:numPr>
                <w:ilvl w:val="0"/>
                <w:numId w:val="26"/>
              </w:numPr>
              <w:rPr>
                <w:rFonts w:cstheme="minorHAnsi"/>
              </w:rPr>
            </w:pPr>
            <w:r w:rsidRPr="00B870AB">
              <w:rPr>
                <w:rFonts w:cstheme="minorHAnsi"/>
              </w:rPr>
              <w:t>Provide students with accommodations and/or support in the general education classroom or other appropriate setting.</w:t>
            </w:r>
          </w:p>
          <w:p w14:paraId="5C630F80" w14:textId="77777777" w:rsidR="00B870AB" w:rsidRPr="00B870AB" w:rsidRDefault="00B870AB" w:rsidP="00B870AB">
            <w:pPr>
              <w:pStyle w:val="ListParagraph"/>
              <w:numPr>
                <w:ilvl w:val="0"/>
                <w:numId w:val="26"/>
              </w:numPr>
              <w:rPr>
                <w:rFonts w:cstheme="minorHAnsi"/>
              </w:rPr>
            </w:pPr>
            <w:r w:rsidRPr="00B870AB">
              <w:rPr>
                <w:rFonts w:cstheme="minorHAnsi"/>
              </w:rPr>
              <w:t>Continue to grow their approaches to teaching to meet the needs of all students.</w:t>
            </w:r>
          </w:p>
        </w:tc>
        <w:tc>
          <w:tcPr>
            <w:tcW w:w="3330" w:type="dxa"/>
            <w:vMerge/>
          </w:tcPr>
          <w:p w14:paraId="5F568E12" w14:textId="77777777" w:rsidR="00B870AB" w:rsidRPr="00B870AB" w:rsidRDefault="00B870AB" w:rsidP="00B870AB">
            <w:pPr>
              <w:pStyle w:val="ListParagraph"/>
              <w:numPr>
                <w:ilvl w:val="0"/>
                <w:numId w:val="27"/>
              </w:numPr>
              <w:rPr>
                <w:rFonts w:cstheme="minorHAnsi"/>
              </w:rPr>
            </w:pPr>
          </w:p>
        </w:tc>
        <w:tc>
          <w:tcPr>
            <w:tcW w:w="3325" w:type="dxa"/>
            <w:vMerge/>
          </w:tcPr>
          <w:p w14:paraId="169529F3" w14:textId="77777777" w:rsidR="00B870AB" w:rsidRPr="00B870AB" w:rsidRDefault="00B870AB" w:rsidP="00B870AB">
            <w:pPr>
              <w:pStyle w:val="ListParagraph"/>
              <w:numPr>
                <w:ilvl w:val="0"/>
                <w:numId w:val="27"/>
              </w:numPr>
              <w:rPr>
                <w:rFonts w:cstheme="minorHAnsi"/>
              </w:rPr>
            </w:pPr>
          </w:p>
        </w:tc>
      </w:tr>
      <w:tr w:rsidR="00B870AB" w:rsidRPr="00B870AB" w14:paraId="0E3674E8" w14:textId="77777777" w:rsidTr="000775B1">
        <w:trPr>
          <w:cantSplit/>
          <w:trHeight w:val="1808"/>
        </w:trPr>
        <w:tc>
          <w:tcPr>
            <w:tcW w:w="625" w:type="dxa"/>
            <w:textDirection w:val="btLr"/>
          </w:tcPr>
          <w:p w14:paraId="3874EEFE" w14:textId="77777777" w:rsidR="00B870AB" w:rsidRPr="00B870AB" w:rsidRDefault="00B870AB" w:rsidP="000775B1">
            <w:pPr>
              <w:jc w:val="center"/>
              <w:rPr>
                <w:rFonts w:cstheme="minorHAnsi"/>
                <w:b/>
                <w:bCs/>
              </w:rPr>
            </w:pPr>
            <w:r w:rsidRPr="00B870AB">
              <w:rPr>
                <w:rFonts w:cstheme="minorHAnsi"/>
                <w:b/>
                <w:bCs/>
              </w:rPr>
              <w:t>Assessment</w:t>
            </w:r>
          </w:p>
        </w:tc>
        <w:tc>
          <w:tcPr>
            <w:tcW w:w="3510" w:type="dxa"/>
          </w:tcPr>
          <w:p w14:paraId="7901541F" w14:textId="77777777" w:rsidR="00B870AB" w:rsidRPr="00B870AB" w:rsidRDefault="00B870AB" w:rsidP="00B870AB">
            <w:pPr>
              <w:pStyle w:val="ListParagraph"/>
              <w:numPr>
                <w:ilvl w:val="0"/>
                <w:numId w:val="27"/>
              </w:numPr>
              <w:rPr>
                <w:rFonts w:cstheme="minorHAnsi"/>
              </w:rPr>
            </w:pPr>
            <w:r w:rsidRPr="00B870AB">
              <w:rPr>
                <w:rFonts w:cstheme="minorHAnsi"/>
              </w:rPr>
              <w:t>Regularly observe and formatively assess students to drive instruction.</w:t>
            </w:r>
          </w:p>
          <w:p w14:paraId="43051EE6" w14:textId="77777777" w:rsidR="00B870AB" w:rsidRPr="00B870AB" w:rsidRDefault="00B870AB" w:rsidP="00B870AB">
            <w:pPr>
              <w:pStyle w:val="ListParagraph"/>
              <w:numPr>
                <w:ilvl w:val="0"/>
                <w:numId w:val="27"/>
              </w:numPr>
              <w:rPr>
                <w:rFonts w:cstheme="minorHAnsi"/>
              </w:rPr>
            </w:pPr>
            <w:r w:rsidRPr="00B870AB">
              <w:rPr>
                <w:rFonts w:cstheme="minorHAnsi"/>
              </w:rPr>
              <w:t xml:space="preserve">Develop authentic performance assessments to match the strengths and needs of all learners. </w:t>
            </w:r>
          </w:p>
          <w:p w14:paraId="367F3E4A" w14:textId="77777777" w:rsidR="00B870AB" w:rsidRPr="00B870AB" w:rsidRDefault="00B870AB" w:rsidP="00B870AB">
            <w:pPr>
              <w:pStyle w:val="ListParagraph"/>
              <w:numPr>
                <w:ilvl w:val="0"/>
                <w:numId w:val="27"/>
              </w:numPr>
              <w:rPr>
                <w:rFonts w:cstheme="minorHAnsi"/>
              </w:rPr>
            </w:pPr>
            <w:r w:rsidRPr="00B870AB">
              <w:rPr>
                <w:rFonts w:cstheme="minorHAnsi"/>
              </w:rPr>
              <w:t>Record and report accurate assessment results.</w:t>
            </w:r>
          </w:p>
          <w:p w14:paraId="4A856377" w14:textId="77777777" w:rsidR="00B870AB" w:rsidRPr="00B870AB" w:rsidRDefault="00B870AB" w:rsidP="00B870AB">
            <w:pPr>
              <w:pStyle w:val="ListParagraph"/>
              <w:numPr>
                <w:ilvl w:val="0"/>
                <w:numId w:val="27"/>
              </w:numPr>
              <w:rPr>
                <w:rFonts w:cstheme="minorHAnsi"/>
              </w:rPr>
            </w:pPr>
            <w:r w:rsidRPr="00B870AB">
              <w:rPr>
                <w:rFonts w:cstheme="minorHAnsi"/>
              </w:rPr>
              <w:t>Progress monitor approaches to learning.</w:t>
            </w:r>
          </w:p>
          <w:p w14:paraId="7A45AA1D" w14:textId="77777777" w:rsidR="00B870AB" w:rsidRPr="00B870AB" w:rsidRDefault="00B870AB" w:rsidP="00B870AB">
            <w:pPr>
              <w:pStyle w:val="ListParagraph"/>
              <w:numPr>
                <w:ilvl w:val="0"/>
                <w:numId w:val="27"/>
              </w:numPr>
              <w:rPr>
                <w:rFonts w:cstheme="minorHAnsi"/>
              </w:rPr>
            </w:pPr>
            <w:r w:rsidRPr="00B870AB">
              <w:rPr>
                <w:rFonts w:cstheme="minorHAnsi"/>
              </w:rPr>
              <w:t>Encourage and develop principled action during assessments.</w:t>
            </w:r>
          </w:p>
        </w:tc>
        <w:tc>
          <w:tcPr>
            <w:tcW w:w="3330" w:type="dxa"/>
            <w:vMerge/>
          </w:tcPr>
          <w:p w14:paraId="5D9C0B3A" w14:textId="77777777" w:rsidR="00B870AB" w:rsidRPr="00B870AB" w:rsidRDefault="00B870AB" w:rsidP="00B870AB">
            <w:pPr>
              <w:pStyle w:val="ListParagraph"/>
              <w:numPr>
                <w:ilvl w:val="0"/>
                <w:numId w:val="27"/>
              </w:numPr>
              <w:rPr>
                <w:rFonts w:cstheme="minorHAnsi"/>
              </w:rPr>
            </w:pPr>
          </w:p>
        </w:tc>
        <w:tc>
          <w:tcPr>
            <w:tcW w:w="3325" w:type="dxa"/>
            <w:vMerge/>
          </w:tcPr>
          <w:p w14:paraId="4667911A" w14:textId="77777777" w:rsidR="00B870AB" w:rsidRPr="00B870AB" w:rsidRDefault="00B870AB" w:rsidP="00B870AB">
            <w:pPr>
              <w:pStyle w:val="ListParagraph"/>
              <w:numPr>
                <w:ilvl w:val="0"/>
                <w:numId w:val="27"/>
              </w:numPr>
              <w:rPr>
                <w:rFonts w:cstheme="minorHAnsi"/>
              </w:rPr>
            </w:pPr>
          </w:p>
        </w:tc>
      </w:tr>
      <w:bookmarkEnd w:id="0"/>
    </w:tbl>
    <w:p w14:paraId="26EFE0C6" w14:textId="77777777" w:rsidR="00E3142C" w:rsidRDefault="00E3142C" w:rsidP="00ED1999">
      <w:pPr>
        <w:spacing w:after="0" w:line="240" w:lineRule="auto"/>
        <w:rPr>
          <w:rFonts w:eastAsia="Times New Roman" w:cstheme="minorHAnsi"/>
          <w:b/>
          <w:bCs/>
          <w:color w:val="000000"/>
          <w:kern w:val="0"/>
          <w14:ligatures w14:val="none"/>
        </w:rPr>
      </w:pPr>
    </w:p>
    <w:p w14:paraId="132E7275" w14:textId="524A8B48" w:rsidR="00E3142C" w:rsidRDefault="00E93DB2" w:rsidP="00ED1999">
      <w:pPr>
        <w:spacing w:after="0" w:line="240" w:lineRule="auto"/>
        <w:rPr>
          <w:rFonts w:eastAsia="Times New Roman" w:cstheme="minorHAnsi"/>
          <w:b/>
          <w:bCs/>
          <w:color w:val="000000"/>
          <w:kern w:val="0"/>
          <w14:ligatures w14:val="none"/>
        </w:rPr>
      </w:pPr>
      <w:r>
        <w:rPr>
          <w:rFonts w:eastAsia="Times New Roman" w:cstheme="minorHAnsi"/>
          <w:b/>
          <w:bCs/>
          <w:color w:val="000000"/>
          <w:kern w:val="0"/>
          <w14:ligatures w14:val="none"/>
        </w:rPr>
        <w:t>Documentation of Ser</w:t>
      </w:r>
      <w:r w:rsidR="00E354C7">
        <w:rPr>
          <w:rFonts w:eastAsia="Times New Roman" w:cstheme="minorHAnsi"/>
          <w:b/>
          <w:bCs/>
          <w:color w:val="000000"/>
          <w:kern w:val="0"/>
          <w14:ligatures w14:val="none"/>
        </w:rPr>
        <w:t>vices and Progress</w:t>
      </w:r>
    </w:p>
    <w:p w14:paraId="51BC444E" w14:textId="77777777" w:rsidR="00E354C7" w:rsidRDefault="00E354C7" w:rsidP="00ED1999">
      <w:pPr>
        <w:spacing w:after="0" w:line="240" w:lineRule="auto"/>
        <w:rPr>
          <w:rFonts w:eastAsia="Times New Roman" w:cstheme="minorHAnsi"/>
          <w:b/>
          <w:bCs/>
          <w:color w:val="000000"/>
          <w:kern w:val="0"/>
          <w14:ligatures w14:val="none"/>
        </w:rPr>
      </w:pPr>
    </w:p>
    <w:p w14:paraId="39AFA6DA" w14:textId="516E7CA8" w:rsidR="00E354C7" w:rsidRDefault="00E354C7" w:rsidP="00E354C7">
      <w:pPr>
        <w:spacing w:after="0" w:line="240" w:lineRule="auto"/>
        <w:rPr>
          <w:rFonts w:eastAsia="Times New Roman" w:cstheme="minorHAnsi"/>
          <w:color w:val="000000"/>
          <w:kern w:val="0"/>
          <w14:ligatures w14:val="none"/>
        </w:rPr>
      </w:pPr>
      <w:r w:rsidRPr="00ED1999">
        <w:rPr>
          <w:rFonts w:eastAsia="Times New Roman" w:cstheme="minorHAnsi"/>
          <w:color w:val="000000"/>
          <w:kern w:val="0"/>
          <w14:ligatures w14:val="none"/>
        </w:rPr>
        <w:t xml:space="preserve">We document our compliance for the needs of students with disabilities, through our </w:t>
      </w:r>
      <w:r w:rsidR="0061643F">
        <w:rPr>
          <w:rFonts w:eastAsia="Times New Roman" w:cstheme="minorHAnsi"/>
          <w:color w:val="000000"/>
          <w:kern w:val="0"/>
          <w14:ligatures w14:val="none"/>
        </w:rPr>
        <w:t xml:space="preserve">ESE case managers and/or </w:t>
      </w:r>
      <w:r w:rsidRPr="00ED1999">
        <w:rPr>
          <w:rFonts w:eastAsia="Times New Roman" w:cstheme="minorHAnsi"/>
          <w:color w:val="000000"/>
          <w:kern w:val="0"/>
          <w14:ligatures w14:val="none"/>
        </w:rPr>
        <w:t>school counselors</w:t>
      </w:r>
      <w:r w:rsidR="00D55A45">
        <w:rPr>
          <w:rFonts w:eastAsia="Times New Roman" w:cstheme="minorHAnsi"/>
          <w:color w:val="000000"/>
          <w:kern w:val="0"/>
          <w14:ligatures w14:val="none"/>
        </w:rPr>
        <w:t xml:space="preserve"> and other inclusion support staff</w:t>
      </w:r>
      <w:r w:rsidRPr="00ED1999">
        <w:rPr>
          <w:rFonts w:eastAsia="Times New Roman" w:cstheme="minorHAnsi"/>
          <w:color w:val="000000"/>
          <w:kern w:val="0"/>
          <w14:ligatures w14:val="none"/>
        </w:rPr>
        <w:t xml:space="preserve"> by updating each IEP or 504 plan</w:t>
      </w:r>
      <w:r w:rsidR="0061643F">
        <w:rPr>
          <w:rFonts w:eastAsia="Times New Roman" w:cstheme="minorHAnsi"/>
          <w:color w:val="000000"/>
          <w:kern w:val="0"/>
          <w14:ligatures w14:val="none"/>
        </w:rPr>
        <w:t>,</w:t>
      </w:r>
      <w:r w:rsidRPr="00ED1999">
        <w:rPr>
          <w:rFonts w:eastAsia="Times New Roman" w:cstheme="minorHAnsi"/>
          <w:color w:val="000000"/>
          <w:kern w:val="0"/>
          <w14:ligatures w14:val="none"/>
        </w:rPr>
        <w:t xml:space="preserve"> </w:t>
      </w:r>
      <w:r w:rsidR="0061643F">
        <w:rPr>
          <w:rFonts w:eastAsia="Times New Roman" w:cstheme="minorHAnsi"/>
          <w:color w:val="000000"/>
          <w:kern w:val="0"/>
          <w14:ligatures w14:val="none"/>
        </w:rPr>
        <w:t>as</w:t>
      </w:r>
      <w:r w:rsidRPr="00ED1999">
        <w:rPr>
          <w:rFonts w:eastAsia="Times New Roman" w:cstheme="minorHAnsi"/>
          <w:color w:val="000000"/>
          <w:kern w:val="0"/>
          <w14:ligatures w14:val="none"/>
        </w:rPr>
        <w:t xml:space="preserve"> required. All information regarding the progress and performance of our special education students will be contained in the student’s personal cumulative folder. The Assistant Principal, school counselor, and </w:t>
      </w:r>
      <w:r w:rsidR="00595100">
        <w:rPr>
          <w:rFonts w:eastAsia="Times New Roman" w:cstheme="minorHAnsi"/>
          <w:color w:val="000000"/>
          <w:kern w:val="0"/>
          <w14:ligatures w14:val="none"/>
        </w:rPr>
        <w:t>student’s teachers</w:t>
      </w:r>
      <w:r w:rsidRPr="00ED1999">
        <w:rPr>
          <w:rFonts w:eastAsia="Times New Roman" w:cstheme="minorHAnsi"/>
          <w:color w:val="000000"/>
          <w:kern w:val="0"/>
          <w14:ligatures w14:val="none"/>
        </w:rPr>
        <w:t xml:space="preserve"> will </w:t>
      </w:r>
      <w:proofErr w:type="gramStart"/>
      <w:r w:rsidRPr="00ED1999">
        <w:rPr>
          <w:rFonts w:eastAsia="Times New Roman" w:cstheme="minorHAnsi"/>
          <w:color w:val="000000"/>
          <w:kern w:val="0"/>
          <w14:ligatures w14:val="none"/>
        </w:rPr>
        <w:t>have immediate access at all times</w:t>
      </w:r>
      <w:proofErr w:type="gramEnd"/>
      <w:r w:rsidRPr="00ED1999">
        <w:rPr>
          <w:rFonts w:eastAsia="Times New Roman" w:cstheme="minorHAnsi"/>
          <w:color w:val="000000"/>
          <w:kern w:val="0"/>
          <w14:ligatures w14:val="none"/>
        </w:rPr>
        <w:t xml:space="preserve"> for </w:t>
      </w:r>
      <w:r w:rsidR="00595100">
        <w:rPr>
          <w:rFonts w:eastAsia="Times New Roman" w:cstheme="minorHAnsi"/>
          <w:color w:val="000000"/>
          <w:kern w:val="0"/>
          <w14:ligatures w14:val="none"/>
        </w:rPr>
        <w:t xml:space="preserve">review and </w:t>
      </w:r>
      <w:r w:rsidRPr="00ED1999">
        <w:rPr>
          <w:rFonts w:eastAsia="Times New Roman" w:cstheme="minorHAnsi"/>
          <w:color w:val="000000"/>
          <w:kern w:val="0"/>
          <w14:ligatures w14:val="none"/>
        </w:rPr>
        <w:t xml:space="preserve">updating new modifications to the student’s cumulative files. All </w:t>
      </w:r>
      <w:r w:rsidR="00595100">
        <w:rPr>
          <w:rFonts w:eastAsia="Times New Roman" w:cstheme="minorHAnsi"/>
          <w:color w:val="000000"/>
          <w:kern w:val="0"/>
          <w14:ligatures w14:val="none"/>
        </w:rPr>
        <w:t>exceptional</w:t>
      </w:r>
      <w:r w:rsidRPr="00ED1999">
        <w:rPr>
          <w:rFonts w:eastAsia="Times New Roman" w:cstheme="minorHAnsi"/>
          <w:color w:val="000000"/>
          <w:kern w:val="0"/>
          <w14:ligatures w14:val="none"/>
        </w:rPr>
        <w:t xml:space="preserve"> education students</w:t>
      </w:r>
      <w:r w:rsidR="00595100">
        <w:rPr>
          <w:rFonts w:eastAsia="Times New Roman" w:cstheme="minorHAnsi"/>
          <w:color w:val="000000"/>
          <w:kern w:val="0"/>
          <w14:ligatures w14:val="none"/>
        </w:rPr>
        <w:t xml:space="preserve"> and students with 504 plans</w:t>
      </w:r>
      <w:r w:rsidRPr="00ED1999">
        <w:rPr>
          <w:rFonts w:eastAsia="Times New Roman" w:cstheme="minorHAnsi"/>
          <w:color w:val="000000"/>
          <w:kern w:val="0"/>
          <w14:ligatures w14:val="none"/>
        </w:rPr>
        <w:t xml:space="preserve">, who have testing accommodations, are tested </w:t>
      </w:r>
      <w:r w:rsidR="00FB3334">
        <w:rPr>
          <w:rFonts w:eastAsia="Times New Roman" w:cstheme="minorHAnsi"/>
          <w:color w:val="000000"/>
          <w:kern w:val="0"/>
          <w14:ligatures w14:val="none"/>
        </w:rPr>
        <w:t>as detailed in their plans</w:t>
      </w:r>
      <w:r w:rsidRPr="00ED1999">
        <w:rPr>
          <w:rFonts w:eastAsia="Times New Roman" w:cstheme="minorHAnsi"/>
          <w:color w:val="000000"/>
          <w:kern w:val="0"/>
          <w14:ligatures w14:val="none"/>
        </w:rPr>
        <w:t xml:space="preserve"> in accordance with federal law. This would include the Florida </w:t>
      </w:r>
      <w:r w:rsidR="00FB3334">
        <w:rPr>
          <w:rFonts w:eastAsia="Times New Roman" w:cstheme="minorHAnsi"/>
          <w:color w:val="000000"/>
          <w:kern w:val="0"/>
          <w14:ligatures w14:val="none"/>
        </w:rPr>
        <w:t>Assessment of Student Thinking</w:t>
      </w:r>
      <w:r w:rsidRPr="00ED1999">
        <w:rPr>
          <w:rFonts w:eastAsia="Times New Roman" w:cstheme="minorHAnsi"/>
          <w:color w:val="000000"/>
          <w:kern w:val="0"/>
          <w14:ligatures w14:val="none"/>
        </w:rPr>
        <w:t xml:space="preserve"> or any other standardized test that may occur. </w:t>
      </w:r>
    </w:p>
    <w:p w14:paraId="63723825" w14:textId="77777777" w:rsidR="00013D30" w:rsidRDefault="00013D30" w:rsidP="00E354C7">
      <w:pPr>
        <w:spacing w:after="0" w:line="240" w:lineRule="auto"/>
        <w:rPr>
          <w:rFonts w:eastAsia="Times New Roman" w:cstheme="minorHAnsi"/>
          <w:color w:val="000000"/>
          <w:kern w:val="0"/>
          <w14:ligatures w14:val="none"/>
        </w:rPr>
      </w:pPr>
    </w:p>
    <w:p w14:paraId="5FEEF51B" w14:textId="7FDB94D1" w:rsidR="00013D30" w:rsidRDefault="00013D30" w:rsidP="00E354C7">
      <w:pPr>
        <w:spacing w:after="0" w:line="240" w:lineRule="auto"/>
        <w:rPr>
          <w:rFonts w:eastAsia="Times New Roman" w:cstheme="minorHAnsi"/>
          <w:b/>
          <w:bCs/>
          <w:color w:val="000000"/>
          <w:kern w:val="0"/>
          <w14:ligatures w14:val="none"/>
        </w:rPr>
      </w:pPr>
      <w:r>
        <w:rPr>
          <w:rFonts w:eastAsia="Times New Roman" w:cstheme="minorHAnsi"/>
          <w:b/>
          <w:bCs/>
          <w:color w:val="000000"/>
          <w:kern w:val="0"/>
          <w14:ligatures w14:val="none"/>
        </w:rPr>
        <w:t>Example Accommodations and Supports</w:t>
      </w:r>
    </w:p>
    <w:p w14:paraId="52411EEB" w14:textId="77777777" w:rsidR="00DF6067" w:rsidRDefault="00DF6067" w:rsidP="00013D30">
      <w:pPr>
        <w:pStyle w:val="ListParagraph"/>
        <w:numPr>
          <w:ilvl w:val="0"/>
          <w:numId w:val="28"/>
        </w:numPr>
        <w:spacing w:after="0" w:line="240" w:lineRule="auto"/>
        <w:rPr>
          <w:rFonts w:eastAsia="Times New Roman" w:cstheme="minorHAnsi"/>
          <w:kern w:val="0"/>
          <w14:ligatures w14:val="none"/>
        </w:rPr>
        <w:sectPr w:rsidR="00DF6067">
          <w:headerReference w:type="default" r:id="rId8"/>
          <w:footerReference w:type="default" r:id="rId9"/>
          <w:pgSz w:w="12240" w:h="15840"/>
          <w:pgMar w:top="1440" w:right="1440" w:bottom="1440" w:left="1440" w:header="720" w:footer="720" w:gutter="0"/>
          <w:cols w:space="720"/>
          <w:docGrid w:linePitch="360"/>
        </w:sectPr>
      </w:pPr>
    </w:p>
    <w:p w14:paraId="7AAF39F9" w14:textId="655267BA" w:rsidR="00013D30" w:rsidRPr="00013D30" w:rsidRDefault="00013D30"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Preferential seating</w:t>
      </w:r>
    </w:p>
    <w:p w14:paraId="44D31702" w14:textId="22C4F3A4" w:rsidR="00013D30" w:rsidRPr="00013D30" w:rsidRDefault="00013D30"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Small group instruction</w:t>
      </w:r>
    </w:p>
    <w:p w14:paraId="02279583" w14:textId="1ED781E7" w:rsidR="00013D30" w:rsidRPr="000726AB" w:rsidRDefault="000726AB"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Chunking text</w:t>
      </w:r>
    </w:p>
    <w:p w14:paraId="15D9FB4B" w14:textId="74557255" w:rsidR="000726AB" w:rsidRPr="000726AB" w:rsidRDefault="000726AB"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Extended time</w:t>
      </w:r>
    </w:p>
    <w:p w14:paraId="40141E3D" w14:textId="6BF1A264" w:rsidR="000726AB" w:rsidRPr="000E23DC" w:rsidRDefault="000E23DC"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Repeated directions</w:t>
      </w:r>
    </w:p>
    <w:p w14:paraId="7223FCB8" w14:textId="44ECB1FC" w:rsidR="000E23DC" w:rsidRPr="000E23DC" w:rsidRDefault="000E23DC"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Text-to-speech</w:t>
      </w:r>
    </w:p>
    <w:p w14:paraId="1EDDB2F7" w14:textId="1265AEE1" w:rsidR="000E23DC" w:rsidRPr="00EF23A4" w:rsidRDefault="000E23DC"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 xml:space="preserve">Small group testing </w:t>
      </w:r>
    </w:p>
    <w:p w14:paraId="41396D4D" w14:textId="0861661F" w:rsidR="00EF23A4" w:rsidRPr="00EF23A4" w:rsidRDefault="00EF23A4"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Clarified instructions</w:t>
      </w:r>
    </w:p>
    <w:p w14:paraId="1D668EA4" w14:textId="3C886606" w:rsidR="00EF23A4" w:rsidRPr="00EF23A4" w:rsidRDefault="00EF23A4"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Frequent praise</w:t>
      </w:r>
    </w:p>
    <w:p w14:paraId="4FE970DB" w14:textId="0DC597EB" w:rsidR="00EF23A4" w:rsidRPr="00EF23A4" w:rsidRDefault="00EF23A4"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Breaks as needed</w:t>
      </w:r>
    </w:p>
    <w:p w14:paraId="72F29BDD" w14:textId="0941AA3D" w:rsidR="00EF23A4" w:rsidRPr="003B4152" w:rsidRDefault="00873888"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Agenda checks</w:t>
      </w:r>
    </w:p>
    <w:p w14:paraId="1C47D990" w14:textId="1E1273A9" w:rsidR="003B4152" w:rsidRPr="00013D30" w:rsidRDefault="003B4152" w:rsidP="00013D30">
      <w:pPr>
        <w:pStyle w:val="ListParagraph"/>
        <w:numPr>
          <w:ilvl w:val="0"/>
          <w:numId w:val="28"/>
        </w:numPr>
        <w:spacing w:after="0" w:line="240" w:lineRule="auto"/>
        <w:rPr>
          <w:rFonts w:eastAsia="Times New Roman" w:cstheme="minorHAnsi"/>
          <w:b/>
          <w:bCs/>
          <w:kern w:val="0"/>
          <w14:ligatures w14:val="none"/>
        </w:rPr>
      </w:pPr>
      <w:r>
        <w:rPr>
          <w:rFonts w:eastAsia="Times New Roman" w:cstheme="minorHAnsi"/>
          <w:kern w:val="0"/>
          <w14:ligatures w14:val="none"/>
        </w:rPr>
        <w:t xml:space="preserve">Prompting and cueing </w:t>
      </w:r>
    </w:p>
    <w:p w14:paraId="274C0526" w14:textId="77777777" w:rsidR="00DF6067" w:rsidRDefault="00DF6067" w:rsidP="00ED1999">
      <w:pPr>
        <w:spacing w:after="0" w:line="240" w:lineRule="auto"/>
        <w:rPr>
          <w:rFonts w:eastAsia="Times New Roman" w:cstheme="minorHAnsi"/>
          <w:b/>
          <w:bCs/>
          <w:color w:val="000000"/>
          <w:kern w:val="0"/>
          <w14:ligatures w14:val="none"/>
        </w:rPr>
        <w:sectPr w:rsidR="00DF6067" w:rsidSect="00DF6067">
          <w:type w:val="continuous"/>
          <w:pgSz w:w="12240" w:h="15840"/>
          <w:pgMar w:top="1440" w:right="1440" w:bottom="1440" w:left="1440" w:header="720" w:footer="720" w:gutter="0"/>
          <w:cols w:num="2" w:space="720"/>
          <w:docGrid w:linePitch="360"/>
        </w:sectPr>
      </w:pPr>
    </w:p>
    <w:p w14:paraId="7EE0D19E" w14:textId="77777777" w:rsidR="00E354C7" w:rsidRDefault="00E354C7" w:rsidP="00ED1999">
      <w:pPr>
        <w:spacing w:after="0" w:line="240" w:lineRule="auto"/>
        <w:rPr>
          <w:rFonts w:eastAsia="Times New Roman" w:cstheme="minorHAnsi"/>
          <w:b/>
          <w:bCs/>
          <w:color w:val="000000"/>
          <w:kern w:val="0"/>
          <w14:ligatures w14:val="none"/>
        </w:rPr>
      </w:pPr>
    </w:p>
    <w:p w14:paraId="66545FED" w14:textId="2F4FFB19" w:rsidR="00BE6803" w:rsidRPr="00BE6803" w:rsidRDefault="00BE6803" w:rsidP="00BE6803">
      <w:pPr>
        <w:rPr>
          <w:rFonts w:cstheme="minorHAnsi"/>
          <w:b/>
          <w:bCs/>
        </w:rPr>
      </w:pPr>
      <w:r w:rsidRPr="00BE6803">
        <w:rPr>
          <w:rFonts w:cstheme="minorHAnsi"/>
          <w:b/>
          <w:bCs/>
        </w:rPr>
        <w:t>Terminology</w:t>
      </w:r>
    </w:p>
    <w:p w14:paraId="4DF0F1CC" w14:textId="77777777" w:rsidR="00BE6803" w:rsidRPr="00BE6803" w:rsidRDefault="00BE6803" w:rsidP="00BE6803">
      <w:pPr>
        <w:spacing w:after="0"/>
        <w:rPr>
          <w:rFonts w:cstheme="minorHAnsi"/>
          <w:color w:val="202124"/>
          <w:shd w:val="clear" w:color="auto" w:fill="FFFFFF"/>
        </w:rPr>
      </w:pPr>
      <w:r w:rsidRPr="00BE6803">
        <w:rPr>
          <w:rFonts w:cstheme="minorHAnsi"/>
          <w:b/>
          <w:bCs/>
          <w:color w:val="202124"/>
          <w:shd w:val="clear" w:color="auto" w:fill="FFFFFF"/>
        </w:rPr>
        <w:lastRenderedPageBreak/>
        <w:t xml:space="preserve">The Individuals with Disabilities </w:t>
      </w:r>
      <w:r w:rsidRPr="00BE6803">
        <w:rPr>
          <w:rStyle w:val="jpfdse"/>
          <w:rFonts w:cstheme="minorHAnsi"/>
          <w:b/>
          <w:bCs/>
          <w:color w:val="202124"/>
          <w:shd w:val="clear" w:color="auto" w:fill="FFFFFF"/>
        </w:rPr>
        <w:t>Education</w:t>
      </w:r>
      <w:r w:rsidRPr="00BE6803">
        <w:rPr>
          <w:rFonts w:cstheme="minorHAnsi"/>
          <w:b/>
          <w:bCs/>
          <w:color w:val="202124"/>
          <w:shd w:val="clear" w:color="auto" w:fill="FFFFFF"/>
        </w:rPr>
        <w:t xml:space="preserve"> Act (IDEA)</w:t>
      </w:r>
      <w:r w:rsidRPr="00BE6803">
        <w:rPr>
          <w:rFonts w:cstheme="minorHAnsi"/>
          <w:color w:val="202124"/>
          <w:shd w:val="clear" w:color="auto" w:fill="FFFFFF"/>
        </w:rPr>
        <w:t>: a law that makes free appropriate public education available eligible children with disabilities throughout the nation and ensures special education and related services to those children. If children are found eligible under IDEA, they receive services through their public school that includes specialized instruction to and accommodations through a plan created for their specific needs. The plan is called an individualized education plan (IEP)</w:t>
      </w:r>
    </w:p>
    <w:p w14:paraId="2F78EBC3" w14:textId="77777777" w:rsidR="00BE6803" w:rsidRPr="00BE6803" w:rsidRDefault="00BE6803" w:rsidP="00BE6803">
      <w:pPr>
        <w:spacing w:after="0"/>
        <w:rPr>
          <w:rFonts w:cstheme="minorHAnsi"/>
          <w:color w:val="202124"/>
          <w:shd w:val="clear" w:color="auto" w:fill="FFFFFF"/>
        </w:rPr>
      </w:pPr>
    </w:p>
    <w:p w14:paraId="4CF96AB6" w14:textId="77777777" w:rsidR="00BE6803" w:rsidRPr="00BE6803" w:rsidRDefault="00BE6803" w:rsidP="00BE6803">
      <w:pPr>
        <w:spacing w:after="0"/>
        <w:rPr>
          <w:rFonts w:cstheme="minorHAnsi"/>
        </w:rPr>
      </w:pPr>
      <w:r w:rsidRPr="00BE6803">
        <w:rPr>
          <w:rFonts w:cstheme="minorHAnsi"/>
          <w:b/>
          <w:bCs/>
        </w:rPr>
        <w:t>Rehabilitation Act of 1973, Section 504:</w:t>
      </w:r>
      <w:r w:rsidRPr="00BE6803">
        <w:rPr>
          <w:rFonts w:cstheme="minorHAnsi"/>
        </w:rPr>
        <w:t xml:space="preserve"> a civil rights law designed to protect people with disabilities from discrimination. In schools, students who have disabilities that impact their educational progress may be eligible under Section 504, providing students reasonable accommodations for access to their learning. Students who are eligible for accommodations have a </w:t>
      </w:r>
      <w:proofErr w:type="gramStart"/>
      <w:r w:rsidRPr="00BE6803">
        <w:rPr>
          <w:rFonts w:cstheme="minorHAnsi"/>
        </w:rPr>
        <w:t>504 plan</w:t>
      </w:r>
      <w:proofErr w:type="gramEnd"/>
      <w:r w:rsidRPr="00BE6803">
        <w:rPr>
          <w:rFonts w:cstheme="minorHAnsi"/>
        </w:rPr>
        <w:t xml:space="preserve"> written, which is a legal document and protected by the Office of Civil Rights (OCR). </w:t>
      </w:r>
    </w:p>
    <w:p w14:paraId="177F9DEA" w14:textId="77777777" w:rsidR="00BE6803" w:rsidRPr="00BE6803" w:rsidRDefault="00BE6803" w:rsidP="00BE6803">
      <w:pPr>
        <w:spacing w:after="0"/>
        <w:rPr>
          <w:rFonts w:cstheme="minorHAnsi"/>
        </w:rPr>
      </w:pPr>
    </w:p>
    <w:p w14:paraId="15D9CCAA" w14:textId="77777777" w:rsidR="00BE6803" w:rsidRPr="00BE6803" w:rsidRDefault="00BE6803" w:rsidP="00BE6803">
      <w:pPr>
        <w:spacing w:after="0"/>
        <w:rPr>
          <w:rFonts w:cstheme="minorHAnsi"/>
        </w:rPr>
      </w:pPr>
      <w:r w:rsidRPr="00BE6803">
        <w:rPr>
          <w:rFonts w:cstheme="minorHAnsi"/>
          <w:b/>
          <w:bCs/>
        </w:rPr>
        <w:t>Gifted Services:</w:t>
      </w:r>
      <w:r w:rsidRPr="00BE6803">
        <w:rPr>
          <w:rFonts w:cstheme="minorHAnsi"/>
        </w:rPr>
        <w:t xml:space="preserve"> students who have documented superior intellectual development. Students eligible for gifted services have an educational plan (EP) to track their progress related to gifted goals and expectations.</w:t>
      </w:r>
    </w:p>
    <w:p w14:paraId="5F8D4124" w14:textId="77777777" w:rsidR="00BE6803" w:rsidRPr="00BE6803" w:rsidRDefault="00BE6803" w:rsidP="00BE6803">
      <w:pPr>
        <w:spacing w:after="0"/>
        <w:rPr>
          <w:rFonts w:cstheme="minorHAnsi"/>
        </w:rPr>
      </w:pPr>
      <w:r w:rsidRPr="00BE6803">
        <w:rPr>
          <w:rFonts w:cstheme="minorHAnsi"/>
        </w:rPr>
        <w:t xml:space="preserve"> </w:t>
      </w:r>
    </w:p>
    <w:p w14:paraId="4908E270" w14:textId="77777777" w:rsidR="00BE6803" w:rsidRPr="00BE6803" w:rsidRDefault="00BE6803" w:rsidP="00BE6803">
      <w:pPr>
        <w:spacing w:after="0"/>
        <w:rPr>
          <w:rFonts w:cstheme="minorHAnsi"/>
        </w:rPr>
      </w:pPr>
      <w:r w:rsidRPr="00BE6803">
        <w:rPr>
          <w:rFonts w:cstheme="minorHAnsi"/>
          <w:b/>
          <w:bCs/>
        </w:rPr>
        <w:t>Universal Design for Learning (UDL)</w:t>
      </w:r>
      <w:r w:rsidRPr="00BE6803">
        <w:rPr>
          <w:rFonts w:cstheme="minorHAnsi"/>
        </w:rPr>
        <w:t>: teaching approach to give all students equal opportunity to learn and succeed.</w:t>
      </w:r>
    </w:p>
    <w:p w14:paraId="74E3ACCA" w14:textId="77777777" w:rsidR="00BE6803" w:rsidRPr="00BE6803" w:rsidRDefault="00BE6803" w:rsidP="00BE6803">
      <w:pPr>
        <w:spacing w:after="0"/>
        <w:rPr>
          <w:rFonts w:cstheme="minorHAnsi"/>
        </w:rPr>
      </w:pPr>
    </w:p>
    <w:p w14:paraId="5D68B3DF" w14:textId="77777777" w:rsidR="00BE6803" w:rsidRPr="00BE6803" w:rsidRDefault="00BE6803" w:rsidP="00BE6803">
      <w:pPr>
        <w:spacing w:after="0"/>
        <w:rPr>
          <w:rFonts w:cstheme="minorHAnsi"/>
        </w:rPr>
      </w:pPr>
      <w:r w:rsidRPr="00BE6803">
        <w:rPr>
          <w:rFonts w:cstheme="minorHAnsi"/>
          <w:b/>
          <w:bCs/>
        </w:rPr>
        <w:t>Differentiation</w:t>
      </w:r>
      <w:r w:rsidRPr="00BE6803">
        <w:rPr>
          <w:rFonts w:cstheme="minorHAnsi"/>
        </w:rPr>
        <w:t xml:space="preserve">: ways in which teachers adjust and make changes to their UDL teaching methods to meet the learning needs of individual students </w:t>
      </w:r>
    </w:p>
    <w:p w14:paraId="14C960D5" w14:textId="77777777" w:rsidR="00BE6803" w:rsidRPr="00BE6803" w:rsidRDefault="00BE6803" w:rsidP="00BE6803">
      <w:pPr>
        <w:spacing w:after="0"/>
        <w:rPr>
          <w:rFonts w:cstheme="minorHAnsi"/>
        </w:rPr>
      </w:pPr>
    </w:p>
    <w:p w14:paraId="0C9497A9" w14:textId="77777777" w:rsidR="00BE6803" w:rsidRPr="00BE6803" w:rsidRDefault="00BE6803" w:rsidP="00BE6803">
      <w:pPr>
        <w:rPr>
          <w:rFonts w:cstheme="minorHAnsi"/>
        </w:rPr>
      </w:pPr>
      <w:r w:rsidRPr="00BE6803">
        <w:rPr>
          <w:rFonts w:cstheme="minorHAnsi"/>
          <w:b/>
          <w:bCs/>
        </w:rPr>
        <w:t>Inclusion</w:t>
      </w:r>
      <w:r w:rsidRPr="00BE6803">
        <w:rPr>
          <w:rFonts w:cstheme="minorHAnsi"/>
        </w:rPr>
        <w:t xml:space="preserve">: students placed in age-appropriate classes to receive high quality instruction, interventions, and supports to succeed within the core curriculum. </w:t>
      </w:r>
    </w:p>
    <w:p w14:paraId="28BB6C3F" w14:textId="1C12833C" w:rsidR="00ED1999" w:rsidRPr="00ED1999" w:rsidRDefault="00BE6803" w:rsidP="003B4152">
      <w:pPr>
        <w:rPr>
          <w:rFonts w:cstheme="minorHAnsi"/>
          <w:color w:val="000000"/>
          <w:shd w:val="clear" w:color="auto" w:fill="FFFFFF"/>
        </w:rPr>
      </w:pPr>
      <w:r w:rsidRPr="00BE6803">
        <w:rPr>
          <w:rFonts w:cstheme="minorHAnsi"/>
          <w:b/>
          <w:bCs/>
        </w:rPr>
        <w:t xml:space="preserve">Multi-tiers of Support System (MTSS): </w:t>
      </w:r>
      <w:r w:rsidRPr="00BE6803">
        <w:rPr>
          <w:rFonts w:cstheme="minorHAnsi"/>
          <w:color w:val="000000"/>
          <w:shd w:val="clear" w:color="auto" w:fill="FFFFFF"/>
        </w:rPr>
        <w:t>evidence-based model of educating students that uses data and problem solving to integrate academic, behavior, and social-emotional instruction and intervention to </w:t>
      </w:r>
      <w:r w:rsidRPr="00BE6803">
        <w:rPr>
          <w:rStyle w:val="Strong"/>
          <w:rFonts w:cstheme="minorHAnsi"/>
          <w:i/>
          <w:iCs/>
          <w:color w:val="000000"/>
          <w:shd w:val="clear" w:color="auto" w:fill="FFFFFF"/>
        </w:rPr>
        <w:t>maximize the success of all students</w:t>
      </w:r>
      <w:r w:rsidRPr="00BE6803">
        <w:rPr>
          <w:rFonts w:cstheme="minorHAnsi"/>
          <w:color w:val="000000"/>
          <w:shd w:val="clear" w:color="auto" w:fill="FFFFFF"/>
        </w:rPr>
        <w:t xml:space="preserve">. Instruction and intervention </w:t>
      </w:r>
      <w:proofErr w:type="gramStart"/>
      <w:r w:rsidRPr="00BE6803">
        <w:rPr>
          <w:rFonts w:cstheme="minorHAnsi"/>
          <w:color w:val="000000"/>
          <w:shd w:val="clear" w:color="auto" w:fill="FFFFFF"/>
        </w:rPr>
        <w:t>is</w:t>
      </w:r>
      <w:proofErr w:type="gramEnd"/>
      <w:r w:rsidRPr="00BE6803">
        <w:rPr>
          <w:rFonts w:cstheme="minorHAnsi"/>
          <w:color w:val="000000"/>
          <w:shd w:val="clear" w:color="auto" w:fill="FFFFFF"/>
        </w:rPr>
        <w:t xml:space="preserve"> provided to students across multiple tiers of intensity based on need.</w:t>
      </w:r>
    </w:p>
    <w:sectPr w:rsidR="00ED1999" w:rsidRPr="00ED1999" w:rsidSect="00DF606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CE1F5" w14:textId="77777777" w:rsidR="00595622" w:rsidRDefault="00595622" w:rsidP="00104668">
      <w:pPr>
        <w:spacing w:after="0" w:line="240" w:lineRule="auto"/>
      </w:pPr>
      <w:r>
        <w:separator/>
      </w:r>
    </w:p>
  </w:endnote>
  <w:endnote w:type="continuationSeparator" w:id="0">
    <w:p w14:paraId="593B23F7" w14:textId="77777777" w:rsidR="00595622" w:rsidRDefault="00595622" w:rsidP="0010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87CD7" w14:textId="632DFD8B" w:rsidR="00713F46" w:rsidRDefault="00713F46">
    <w:pPr>
      <w:pStyle w:val="Footer"/>
    </w:pPr>
    <w:proofErr w:type="gramStart"/>
    <w:r>
      <w:t>Revised  10</w:t>
    </w:r>
    <w:proofErr w:type="gramEnd"/>
    <w:r>
      <w:t>/202</w:t>
    </w:r>
    <w:r w:rsidR="009B2622">
      <w:t>4</w:t>
    </w:r>
  </w:p>
  <w:p w14:paraId="48AD344E" w14:textId="77777777" w:rsidR="00713F46" w:rsidRDefault="00713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406D1" w14:textId="77777777" w:rsidR="00595622" w:rsidRDefault="00595622" w:rsidP="00104668">
      <w:pPr>
        <w:spacing w:after="0" w:line="240" w:lineRule="auto"/>
      </w:pPr>
      <w:r>
        <w:separator/>
      </w:r>
    </w:p>
  </w:footnote>
  <w:footnote w:type="continuationSeparator" w:id="0">
    <w:p w14:paraId="240653FD" w14:textId="77777777" w:rsidR="00595622" w:rsidRDefault="00595622" w:rsidP="00104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F1AC3" w14:textId="02A3A7BD" w:rsidR="00F26E71" w:rsidRPr="00F26E71" w:rsidRDefault="00C90CEE" w:rsidP="00F26E71">
    <w:pPr>
      <w:pStyle w:val="Header"/>
      <w:jc w:val="center"/>
      <w:rPr>
        <w:b/>
        <w:bCs/>
        <w:sz w:val="24"/>
        <w:szCs w:val="24"/>
      </w:rPr>
    </w:pPr>
    <w:r>
      <w:rPr>
        <w:b/>
        <w:bCs/>
        <w:noProof/>
        <w:sz w:val="24"/>
        <w:szCs w:val="24"/>
      </w:rPr>
      <w:drawing>
        <wp:anchor distT="0" distB="0" distL="114300" distR="114300" simplePos="0" relativeHeight="251658240" behindDoc="1" locked="0" layoutInCell="1" allowOverlap="1" wp14:anchorId="5B66C285" wp14:editId="3532CFA7">
          <wp:simplePos x="0" y="0"/>
          <wp:positionH relativeFrom="column">
            <wp:posOffset>2458122</wp:posOffset>
          </wp:positionH>
          <wp:positionV relativeFrom="paragraph">
            <wp:posOffset>-349250</wp:posOffset>
          </wp:positionV>
          <wp:extent cx="1090930" cy="1022980"/>
          <wp:effectExtent l="0" t="0" r="0" b="6350"/>
          <wp:wrapNone/>
          <wp:docPr id="2" name="Picture 2" descr="A logo with a tig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a tiger head&#10;&#10;Description automatically generated"/>
                  <pic:cNvPicPr/>
                </pic:nvPicPr>
                <pic:blipFill>
                  <a:blip r:embed="rId1">
                    <a:alphaModFix amt="18000"/>
                    <a:extLst>
                      <a:ext uri="{28A0092B-C50C-407E-A947-70E740481C1C}">
                        <a14:useLocalDpi xmlns:a14="http://schemas.microsoft.com/office/drawing/2010/main" val="0"/>
                      </a:ext>
                    </a:extLst>
                  </a:blip>
                  <a:stretch>
                    <a:fillRect/>
                  </a:stretch>
                </pic:blipFill>
                <pic:spPr>
                  <a:xfrm>
                    <a:off x="0" y="0"/>
                    <a:ext cx="1090930" cy="1022980"/>
                  </a:xfrm>
                  <a:prstGeom prst="rect">
                    <a:avLst/>
                  </a:prstGeom>
                </pic:spPr>
              </pic:pic>
            </a:graphicData>
          </a:graphic>
        </wp:anchor>
      </w:drawing>
    </w:r>
    <w:r w:rsidR="00104668" w:rsidRPr="00F26E71">
      <w:rPr>
        <w:b/>
        <w:bCs/>
        <w:sz w:val="24"/>
        <w:szCs w:val="24"/>
      </w:rPr>
      <w:t>Largo Middle IB World School</w:t>
    </w:r>
  </w:p>
  <w:p w14:paraId="4FA2D4F7" w14:textId="5143D7A2" w:rsidR="00F26E71" w:rsidRPr="00F26E71" w:rsidRDefault="00F26E71" w:rsidP="00F26E71">
    <w:pPr>
      <w:pStyle w:val="Header"/>
      <w:jc w:val="center"/>
      <w:rPr>
        <w:sz w:val="24"/>
        <w:szCs w:val="24"/>
      </w:rPr>
    </w:pPr>
    <w:r w:rsidRPr="00F26E71">
      <w:rPr>
        <w:sz w:val="24"/>
        <w:szCs w:val="24"/>
      </w:rPr>
      <w:t>Largo, FL</w:t>
    </w:r>
  </w:p>
  <w:p w14:paraId="4DB567BA" w14:textId="1EE17033" w:rsidR="00104668" w:rsidRPr="00F26E71" w:rsidRDefault="002B73A4" w:rsidP="00F26E71">
    <w:pPr>
      <w:pStyle w:val="Header"/>
      <w:jc w:val="center"/>
      <w:rPr>
        <w:sz w:val="24"/>
        <w:szCs w:val="24"/>
      </w:rPr>
    </w:pPr>
    <w:r w:rsidRPr="00F26E71">
      <w:rPr>
        <w:sz w:val="24"/>
        <w:szCs w:val="24"/>
      </w:rPr>
      <w:t>The School District of Pinellas County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C9E"/>
    <w:multiLevelType w:val="hybridMultilevel"/>
    <w:tmpl w:val="802EE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D252FF"/>
    <w:multiLevelType w:val="hybridMultilevel"/>
    <w:tmpl w:val="5A8AE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3009A"/>
    <w:multiLevelType w:val="hybridMultilevel"/>
    <w:tmpl w:val="37A0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0513B"/>
    <w:multiLevelType w:val="hybridMultilevel"/>
    <w:tmpl w:val="6D76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6270C"/>
    <w:multiLevelType w:val="hybridMultilevel"/>
    <w:tmpl w:val="3EE6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0763A"/>
    <w:multiLevelType w:val="hybridMultilevel"/>
    <w:tmpl w:val="F8A46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A510FB"/>
    <w:multiLevelType w:val="multilevel"/>
    <w:tmpl w:val="4D34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85E0B"/>
    <w:multiLevelType w:val="hybridMultilevel"/>
    <w:tmpl w:val="EB6A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86651"/>
    <w:multiLevelType w:val="multilevel"/>
    <w:tmpl w:val="ED86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461344"/>
    <w:multiLevelType w:val="hybridMultilevel"/>
    <w:tmpl w:val="F3B8616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265E1808"/>
    <w:multiLevelType w:val="hybridMultilevel"/>
    <w:tmpl w:val="6670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64FE5"/>
    <w:multiLevelType w:val="multilevel"/>
    <w:tmpl w:val="B806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0762D"/>
    <w:multiLevelType w:val="hybridMultilevel"/>
    <w:tmpl w:val="D8E4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1B1A42"/>
    <w:multiLevelType w:val="multilevel"/>
    <w:tmpl w:val="15F4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0B6730"/>
    <w:multiLevelType w:val="multilevel"/>
    <w:tmpl w:val="D542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BC3020"/>
    <w:multiLevelType w:val="hybridMultilevel"/>
    <w:tmpl w:val="0DD6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475E0"/>
    <w:multiLevelType w:val="hybridMultilevel"/>
    <w:tmpl w:val="B9FEE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3F6484E"/>
    <w:multiLevelType w:val="multilevel"/>
    <w:tmpl w:val="406A7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C67505"/>
    <w:multiLevelType w:val="multilevel"/>
    <w:tmpl w:val="3570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980195"/>
    <w:multiLevelType w:val="multilevel"/>
    <w:tmpl w:val="A862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CB610E"/>
    <w:multiLevelType w:val="hybridMultilevel"/>
    <w:tmpl w:val="D48C7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F5561A"/>
    <w:multiLevelType w:val="hybridMultilevel"/>
    <w:tmpl w:val="FDC40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2C85EE3"/>
    <w:multiLevelType w:val="multilevel"/>
    <w:tmpl w:val="D054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154D1"/>
    <w:multiLevelType w:val="multilevel"/>
    <w:tmpl w:val="381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1800C5"/>
    <w:multiLevelType w:val="hybridMultilevel"/>
    <w:tmpl w:val="8426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106B77"/>
    <w:multiLevelType w:val="multilevel"/>
    <w:tmpl w:val="F5C8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C8517B"/>
    <w:multiLevelType w:val="multilevel"/>
    <w:tmpl w:val="2678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9C4F7C"/>
    <w:multiLevelType w:val="hybridMultilevel"/>
    <w:tmpl w:val="09B6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8757469">
    <w:abstractNumId w:val="27"/>
  </w:num>
  <w:num w:numId="2" w16cid:durableId="423964373">
    <w:abstractNumId w:val="3"/>
  </w:num>
  <w:num w:numId="3" w16cid:durableId="1274367129">
    <w:abstractNumId w:val="16"/>
  </w:num>
  <w:num w:numId="4" w16cid:durableId="1977636835">
    <w:abstractNumId w:val="21"/>
  </w:num>
  <w:num w:numId="5" w16cid:durableId="1545865503">
    <w:abstractNumId w:val="9"/>
  </w:num>
  <w:num w:numId="6" w16cid:durableId="64687492">
    <w:abstractNumId w:val="10"/>
  </w:num>
  <w:num w:numId="7" w16cid:durableId="1815246676">
    <w:abstractNumId w:val="12"/>
  </w:num>
  <w:num w:numId="8" w16cid:durableId="1634559633">
    <w:abstractNumId w:val="7"/>
  </w:num>
  <w:num w:numId="9" w16cid:durableId="1938295705">
    <w:abstractNumId w:val="2"/>
  </w:num>
  <w:num w:numId="10" w16cid:durableId="1726684308">
    <w:abstractNumId w:val="4"/>
  </w:num>
  <w:num w:numId="11" w16cid:durableId="1477795892">
    <w:abstractNumId w:val="24"/>
  </w:num>
  <w:num w:numId="12" w16cid:durableId="275404439">
    <w:abstractNumId w:val="14"/>
  </w:num>
  <w:num w:numId="13" w16cid:durableId="801311461">
    <w:abstractNumId w:val="22"/>
  </w:num>
  <w:num w:numId="14" w16cid:durableId="606086655">
    <w:abstractNumId w:val="13"/>
  </w:num>
  <w:num w:numId="15" w16cid:durableId="1931549885">
    <w:abstractNumId w:val="11"/>
  </w:num>
  <w:num w:numId="16" w16cid:durableId="849098924">
    <w:abstractNumId w:val="19"/>
  </w:num>
  <w:num w:numId="17" w16cid:durableId="1780026385">
    <w:abstractNumId w:val="8"/>
  </w:num>
  <w:num w:numId="18" w16cid:durableId="461122926">
    <w:abstractNumId w:val="6"/>
  </w:num>
  <w:num w:numId="19" w16cid:durableId="116221720">
    <w:abstractNumId w:val="18"/>
  </w:num>
  <w:num w:numId="20" w16cid:durableId="1164273964">
    <w:abstractNumId w:val="25"/>
  </w:num>
  <w:num w:numId="21" w16cid:durableId="476268128">
    <w:abstractNumId w:val="17"/>
  </w:num>
  <w:num w:numId="22" w16cid:durableId="329910701">
    <w:abstractNumId w:val="23"/>
  </w:num>
  <w:num w:numId="23" w16cid:durableId="1894081183">
    <w:abstractNumId w:val="26"/>
  </w:num>
  <w:num w:numId="24" w16cid:durableId="688066745">
    <w:abstractNumId w:val="20"/>
  </w:num>
  <w:num w:numId="25" w16cid:durableId="1161196864">
    <w:abstractNumId w:val="1"/>
  </w:num>
  <w:num w:numId="26" w16cid:durableId="1591429883">
    <w:abstractNumId w:val="0"/>
  </w:num>
  <w:num w:numId="27" w16cid:durableId="1231115655">
    <w:abstractNumId w:val="5"/>
  </w:num>
  <w:num w:numId="28" w16cid:durableId="17800999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60F"/>
    <w:rsid w:val="00000786"/>
    <w:rsid w:val="0000774D"/>
    <w:rsid w:val="00013D30"/>
    <w:rsid w:val="00057DC1"/>
    <w:rsid w:val="000726AB"/>
    <w:rsid w:val="0007452F"/>
    <w:rsid w:val="00076F76"/>
    <w:rsid w:val="000B3C35"/>
    <w:rsid w:val="000B5913"/>
    <w:rsid w:val="000D11B9"/>
    <w:rsid w:val="000E23DC"/>
    <w:rsid w:val="00104668"/>
    <w:rsid w:val="00115F92"/>
    <w:rsid w:val="00120F4A"/>
    <w:rsid w:val="0015428A"/>
    <w:rsid w:val="00160E38"/>
    <w:rsid w:val="001777CD"/>
    <w:rsid w:val="00185FB4"/>
    <w:rsid w:val="00192BEE"/>
    <w:rsid w:val="001B203F"/>
    <w:rsid w:val="001D6963"/>
    <w:rsid w:val="001E132A"/>
    <w:rsid w:val="001E7ACE"/>
    <w:rsid w:val="002230DB"/>
    <w:rsid w:val="00244308"/>
    <w:rsid w:val="0028658F"/>
    <w:rsid w:val="00286FBB"/>
    <w:rsid w:val="002B73A4"/>
    <w:rsid w:val="002E7B9C"/>
    <w:rsid w:val="00331DA7"/>
    <w:rsid w:val="00363931"/>
    <w:rsid w:val="0038765C"/>
    <w:rsid w:val="003B4152"/>
    <w:rsid w:val="003D60AF"/>
    <w:rsid w:val="003F676F"/>
    <w:rsid w:val="004350A0"/>
    <w:rsid w:val="00445BD0"/>
    <w:rsid w:val="004638EF"/>
    <w:rsid w:val="004A6855"/>
    <w:rsid w:val="004C1706"/>
    <w:rsid w:val="004C63EE"/>
    <w:rsid w:val="004D6189"/>
    <w:rsid w:val="004F04F5"/>
    <w:rsid w:val="005124C9"/>
    <w:rsid w:val="0054053A"/>
    <w:rsid w:val="00544E9D"/>
    <w:rsid w:val="00565B08"/>
    <w:rsid w:val="00595100"/>
    <w:rsid w:val="00595622"/>
    <w:rsid w:val="005C0C22"/>
    <w:rsid w:val="005F6399"/>
    <w:rsid w:val="0061643F"/>
    <w:rsid w:val="006531E9"/>
    <w:rsid w:val="00685453"/>
    <w:rsid w:val="006B16E1"/>
    <w:rsid w:val="006B342A"/>
    <w:rsid w:val="006C19A2"/>
    <w:rsid w:val="006C3AAA"/>
    <w:rsid w:val="00713F46"/>
    <w:rsid w:val="00726593"/>
    <w:rsid w:val="00740687"/>
    <w:rsid w:val="00746BE6"/>
    <w:rsid w:val="0075106D"/>
    <w:rsid w:val="00843027"/>
    <w:rsid w:val="00852AE6"/>
    <w:rsid w:val="00873888"/>
    <w:rsid w:val="00881E88"/>
    <w:rsid w:val="008D45F4"/>
    <w:rsid w:val="008D6926"/>
    <w:rsid w:val="008E58B3"/>
    <w:rsid w:val="008F0859"/>
    <w:rsid w:val="00932C7B"/>
    <w:rsid w:val="00933FC6"/>
    <w:rsid w:val="0094520D"/>
    <w:rsid w:val="009527DA"/>
    <w:rsid w:val="00974E06"/>
    <w:rsid w:val="009A20C1"/>
    <w:rsid w:val="009B2622"/>
    <w:rsid w:val="009F096A"/>
    <w:rsid w:val="009F1C14"/>
    <w:rsid w:val="009F4FBA"/>
    <w:rsid w:val="00A224DF"/>
    <w:rsid w:val="00A542C6"/>
    <w:rsid w:val="00A569C2"/>
    <w:rsid w:val="00AF2E14"/>
    <w:rsid w:val="00B16C24"/>
    <w:rsid w:val="00B77D4A"/>
    <w:rsid w:val="00B870AB"/>
    <w:rsid w:val="00B97645"/>
    <w:rsid w:val="00BA5207"/>
    <w:rsid w:val="00BB5E23"/>
    <w:rsid w:val="00BC5BBF"/>
    <w:rsid w:val="00BC7FBC"/>
    <w:rsid w:val="00BE6803"/>
    <w:rsid w:val="00BF126A"/>
    <w:rsid w:val="00BF534B"/>
    <w:rsid w:val="00C039CE"/>
    <w:rsid w:val="00C13FD3"/>
    <w:rsid w:val="00C21B8F"/>
    <w:rsid w:val="00C24016"/>
    <w:rsid w:val="00C4338A"/>
    <w:rsid w:val="00C5019D"/>
    <w:rsid w:val="00C90CEE"/>
    <w:rsid w:val="00C9386A"/>
    <w:rsid w:val="00D55A45"/>
    <w:rsid w:val="00D7360F"/>
    <w:rsid w:val="00D9608A"/>
    <w:rsid w:val="00DB12B8"/>
    <w:rsid w:val="00DC6A15"/>
    <w:rsid w:val="00DD38A6"/>
    <w:rsid w:val="00DE6A21"/>
    <w:rsid w:val="00DF17B7"/>
    <w:rsid w:val="00DF6067"/>
    <w:rsid w:val="00DF7103"/>
    <w:rsid w:val="00E13C37"/>
    <w:rsid w:val="00E3142C"/>
    <w:rsid w:val="00E354C7"/>
    <w:rsid w:val="00E432C5"/>
    <w:rsid w:val="00E766CE"/>
    <w:rsid w:val="00E8587A"/>
    <w:rsid w:val="00E93DB2"/>
    <w:rsid w:val="00EA50B7"/>
    <w:rsid w:val="00EC0903"/>
    <w:rsid w:val="00ED1999"/>
    <w:rsid w:val="00EF23A4"/>
    <w:rsid w:val="00F26E71"/>
    <w:rsid w:val="00F41E93"/>
    <w:rsid w:val="00F41F06"/>
    <w:rsid w:val="00F6111A"/>
    <w:rsid w:val="00FA08E7"/>
    <w:rsid w:val="00FB3334"/>
    <w:rsid w:val="00FC44AE"/>
    <w:rsid w:val="00FE0478"/>
    <w:rsid w:val="00FE7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E65C4"/>
  <w15:chartTrackingRefBased/>
  <w15:docId w15:val="{A87F0739-C75E-44C3-9F02-F9D418365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668"/>
  </w:style>
  <w:style w:type="paragraph" w:styleId="Footer">
    <w:name w:val="footer"/>
    <w:basedOn w:val="Normal"/>
    <w:link w:val="FooterChar"/>
    <w:uiPriority w:val="99"/>
    <w:unhideWhenUsed/>
    <w:rsid w:val="00104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668"/>
  </w:style>
  <w:style w:type="paragraph" w:styleId="ListParagraph">
    <w:name w:val="List Paragraph"/>
    <w:basedOn w:val="Normal"/>
    <w:uiPriority w:val="34"/>
    <w:qFormat/>
    <w:rsid w:val="00544E9D"/>
    <w:pPr>
      <w:ind w:left="720"/>
      <w:contextualSpacing/>
    </w:pPr>
  </w:style>
  <w:style w:type="table" w:styleId="TableGrid">
    <w:name w:val="Table Grid"/>
    <w:basedOn w:val="TableNormal"/>
    <w:uiPriority w:val="39"/>
    <w:rsid w:val="004C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D19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ED1999"/>
    <w:rPr>
      <w:color w:val="0000FF"/>
      <w:u w:val="single"/>
    </w:rPr>
  </w:style>
  <w:style w:type="character" w:customStyle="1" w:styleId="jpfdse">
    <w:name w:val="jpfdse"/>
    <w:basedOn w:val="DefaultParagraphFont"/>
    <w:rsid w:val="00BE6803"/>
  </w:style>
  <w:style w:type="character" w:styleId="Strong">
    <w:name w:val="Strong"/>
    <w:basedOn w:val="DefaultParagraphFont"/>
    <w:uiPriority w:val="22"/>
    <w:qFormat/>
    <w:rsid w:val="00BE68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143468">
      <w:bodyDiv w:val="1"/>
      <w:marLeft w:val="0"/>
      <w:marRight w:val="0"/>
      <w:marTop w:val="0"/>
      <w:marBottom w:val="0"/>
      <w:divBdr>
        <w:top w:val="none" w:sz="0" w:space="0" w:color="auto"/>
        <w:left w:val="none" w:sz="0" w:space="0" w:color="auto"/>
        <w:bottom w:val="none" w:sz="0" w:space="0" w:color="auto"/>
        <w:right w:val="none" w:sz="0" w:space="0" w:color="auto"/>
      </w:divBdr>
    </w:div>
    <w:div w:id="109301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CAAA8-7723-4FE4-8E9F-D1815CDA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1471</Words>
  <Characters>8388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Pinellas County Schools</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Olivia</dc:creator>
  <cp:keywords/>
  <dc:description/>
  <cp:lastModifiedBy>Crawford Olivia</cp:lastModifiedBy>
  <cp:revision>9</cp:revision>
  <dcterms:created xsi:type="dcterms:W3CDTF">2023-10-11T16:41:00Z</dcterms:created>
  <dcterms:modified xsi:type="dcterms:W3CDTF">2025-02-18T13:05:00Z</dcterms:modified>
</cp:coreProperties>
</file>